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61939" w14:textId="77777777" w:rsidR="007E2E75" w:rsidRPr="00F7686D" w:rsidRDefault="007E2E75">
      <w:pPr>
        <w:pStyle w:val="Title"/>
        <w:rPr>
          <w:rFonts w:asciiTheme="minorHAnsi" w:hAnsiTheme="minorHAnsi"/>
          <w:szCs w:val="20"/>
          <w:lang w:val="en-GB"/>
        </w:rPr>
      </w:pPr>
    </w:p>
    <w:tbl>
      <w:tblPr>
        <w:tblW w:w="9098" w:type="dxa"/>
        <w:tblInd w:w="-318" w:type="dxa"/>
        <w:tblLook w:val="01E0" w:firstRow="1" w:lastRow="1" w:firstColumn="1" w:lastColumn="1" w:noHBand="0" w:noVBand="0"/>
      </w:tblPr>
      <w:tblGrid>
        <w:gridCol w:w="1368"/>
        <w:gridCol w:w="6300"/>
        <w:gridCol w:w="1430"/>
      </w:tblGrid>
      <w:tr w:rsidR="007E2E75" w:rsidRPr="009A716A" w14:paraId="793EEB29" w14:textId="77777777" w:rsidTr="004E2354">
        <w:trPr>
          <w:trHeight w:val="923"/>
        </w:trPr>
        <w:tc>
          <w:tcPr>
            <w:tcW w:w="1368" w:type="dxa"/>
            <w:vAlign w:val="center"/>
          </w:tcPr>
          <w:p w14:paraId="15827B92" w14:textId="77777777" w:rsidR="007E2E75" w:rsidRPr="00F7686D" w:rsidRDefault="004345BC" w:rsidP="005B1B1E">
            <w:pPr>
              <w:pStyle w:val="Title"/>
              <w:rPr>
                <w:rFonts w:asciiTheme="minorHAnsi" w:hAnsiTheme="minorHAnsi"/>
                <w:noProof w:val="0"/>
                <w:szCs w:val="20"/>
                <w:lang w:val="en-GB"/>
              </w:rPr>
            </w:pPr>
            <w:r w:rsidRPr="00F7686D">
              <w:rPr>
                <w:rFonts w:asciiTheme="minorHAnsi" w:hAnsiTheme="minorHAnsi"/>
                <w:b/>
                <w:szCs w:val="20"/>
              </w:rPr>
              <w:drawing>
                <wp:inline distT="0" distB="0" distL="0" distR="0" wp14:anchorId="578B8C95" wp14:editId="1F9D277E">
                  <wp:extent cx="6953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90575"/>
                          </a:xfrm>
                          <a:prstGeom prst="rect">
                            <a:avLst/>
                          </a:prstGeom>
                          <a:noFill/>
                          <a:ln>
                            <a:noFill/>
                          </a:ln>
                        </pic:spPr>
                      </pic:pic>
                    </a:graphicData>
                  </a:graphic>
                </wp:inline>
              </w:drawing>
            </w:r>
          </w:p>
        </w:tc>
        <w:tc>
          <w:tcPr>
            <w:tcW w:w="6300" w:type="dxa"/>
            <w:vAlign w:val="center"/>
          </w:tcPr>
          <w:p w14:paraId="49CB5E0A" w14:textId="77777777" w:rsidR="007E2E75" w:rsidRPr="00F7686D" w:rsidRDefault="007E2E75" w:rsidP="004E2354">
            <w:pPr>
              <w:pStyle w:val="Title"/>
              <w:rPr>
                <w:rFonts w:asciiTheme="minorHAnsi" w:eastAsiaTheme="majorEastAsia" w:hAnsiTheme="minorHAnsi" w:cstheme="majorBidi"/>
                <w:b/>
                <w:bCs/>
                <w:noProof w:val="0"/>
                <w:color w:val="404040" w:themeColor="text1" w:themeTint="BF"/>
                <w:sz w:val="36"/>
                <w:szCs w:val="20"/>
                <w:lang w:val="en-GB"/>
              </w:rPr>
            </w:pPr>
            <w:r w:rsidRPr="00F7686D">
              <w:rPr>
                <w:rFonts w:asciiTheme="minorHAnsi" w:hAnsiTheme="minorHAnsi"/>
                <w:b/>
                <w:noProof w:val="0"/>
                <w:sz w:val="36"/>
                <w:szCs w:val="20"/>
                <w:lang w:val="en-GB"/>
              </w:rPr>
              <w:t>COOK ISLANDS</w:t>
            </w:r>
          </w:p>
          <w:p w14:paraId="19E382D9" w14:textId="77777777" w:rsidR="007E2E75" w:rsidRPr="00F7686D" w:rsidRDefault="00A03B30" w:rsidP="004E2354">
            <w:pPr>
              <w:pStyle w:val="Title"/>
              <w:rPr>
                <w:rFonts w:asciiTheme="minorHAnsi" w:eastAsiaTheme="majorEastAsia" w:hAnsiTheme="minorHAnsi" w:cstheme="majorBidi"/>
                <w:b/>
                <w:bCs/>
                <w:noProof w:val="0"/>
                <w:color w:val="404040" w:themeColor="text1" w:themeTint="BF"/>
                <w:szCs w:val="20"/>
                <w:lang w:val="en-GB"/>
              </w:rPr>
            </w:pPr>
            <w:r w:rsidRPr="00F7686D">
              <w:rPr>
                <w:rFonts w:asciiTheme="minorHAnsi" w:hAnsiTheme="minorHAnsi"/>
                <w:b/>
                <w:noProof w:val="0"/>
                <w:sz w:val="28"/>
                <w:szCs w:val="20"/>
                <w:lang w:val="en-GB"/>
              </w:rPr>
              <w:t>APPLICATION FOR VESSEL REGISTRATION</w:t>
            </w:r>
          </w:p>
        </w:tc>
        <w:tc>
          <w:tcPr>
            <w:tcW w:w="1430" w:type="dxa"/>
            <w:vAlign w:val="center"/>
          </w:tcPr>
          <w:p w14:paraId="481F70CF" w14:textId="77777777" w:rsidR="007E2E75" w:rsidRPr="00F7686D" w:rsidRDefault="007E2E75" w:rsidP="004E2354">
            <w:pPr>
              <w:pStyle w:val="Title"/>
              <w:rPr>
                <w:rFonts w:asciiTheme="minorHAnsi" w:eastAsiaTheme="majorEastAsia" w:hAnsiTheme="minorHAnsi" w:cstheme="majorBidi"/>
                <w:b/>
                <w:bCs/>
                <w:noProof w:val="0"/>
                <w:color w:val="404040" w:themeColor="text1" w:themeTint="BF"/>
                <w:sz w:val="18"/>
                <w:szCs w:val="20"/>
                <w:lang w:val="en-GB"/>
              </w:rPr>
            </w:pPr>
            <w:r w:rsidRPr="00F7686D">
              <w:rPr>
                <w:rFonts w:asciiTheme="minorHAnsi" w:hAnsiTheme="minorHAnsi"/>
                <w:noProof w:val="0"/>
                <w:sz w:val="18"/>
                <w:szCs w:val="20"/>
                <w:lang w:val="en-GB"/>
              </w:rPr>
              <w:t>Ship Registration</w:t>
            </w:r>
          </w:p>
          <w:p w14:paraId="793794F4" w14:textId="77777777" w:rsidR="007E2E75" w:rsidRPr="00F7686D" w:rsidRDefault="007E2E75" w:rsidP="004E2354">
            <w:pPr>
              <w:pStyle w:val="Title"/>
              <w:rPr>
                <w:rFonts w:asciiTheme="minorHAnsi" w:eastAsiaTheme="majorEastAsia" w:hAnsiTheme="minorHAnsi" w:cstheme="majorBidi"/>
                <w:b/>
                <w:bCs/>
                <w:noProof w:val="0"/>
                <w:color w:val="404040" w:themeColor="text1" w:themeTint="BF"/>
                <w:sz w:val="18"/>
                <w:szCs w:val="20"/>
                <w:lang w:val="en-GB"/>
              </w:rPr>
            </w:pPr>
            <w:r w:rsidRPr="00F7686D">
              <w:rPr>
                <w:rFonts w:asciiTheme="minorHAnsi" w:hAnsiTheme="minorHAnsi"/>
                <w:b/>
                <w:noProof w:val="0"/>
                <w:sz w:val="18"/>
                <w:szCs w:val="20"/>
                <w:lang w:val="en-GB"/>
              </w:rPr>
              <w:t>FORM 1A</w:t>
            </w:r>
          </w:p>
          <w:p w14:paraId="645A5A16" w14:textId="3AF17B9D" w:rsidR="00631334" w:rsidRPr="00F7686D" w:rsidRDefault="00631334" w:rsidP="00D62933">
            <w:pPr>
              <w:pStyle w:val="Title"/>
              <w:rPr>
                <w:rFonts w:asciiTheme="minorHAnsi" w:eastAsiaTheme="majorEastAsia" w:hAnsiTheme="minorHAnsi" w:cstheme="majorBidi"/>
                <w:b/>
                <w:bCs/>
                <w:noProof w:val="0"/>
                <w:color w:val="404040" w:themeColor="text1" w:themeTint="BF"/>
                <w:szCs w:val="20"/>
                <w:highlight w:val="yellow"/>
                <w:lang w:val="en-GB"/>
              </w:rPr>
            </w:pPr>
            <w:r w:rsidRPr="00047FFE">
              <w:rPr>
                <w:rFonts w:asciiTheme="minorHAnsi" w:hAnsiTheme="minorHAnsi"/>
                <w:b/>
                <w:noProof w:val="0"/>
                <w:sz w:val="18"/>
                <w:szCs w:val="20"/>
                <w:lang w:val="en-GB"/>
              </w:rPr>
              <w:t>v.</w:t>
            </w:r>
            <w:r w:rsidR="009E3152">
              <w:rPr>
                <w:rFonts w:asciiTheme="minorHAnsi" w:hAnsiTheme="minorHAnsi"/>
                <w:b/>
                <w:noProof w:val="0"/>
                <w:sz w:val="18"/>
                <w:szCs w:val="20"/>
                <w:lang w:val="en-GB"/>
              </w:rPr>
              <w:t>3</w:t>
            </w:r>
            <w:r w:rsidR="000842A1">
              <w:rPr>
                <w:rFonts w:asciiTheme="minorHAnsi" w:hAnsiTheme="minorHAnsi"/>
                <w:b/>
                <w:noProof w:val="0"/>
                <w:sz w:val="18"/>
                <w:szCs w:val="20"/>
                <w:lang w:val="en-GB"/>
              </w:rPr>
              <w:t>1</w:t>
            </w:r>
          </w:p>
        </w:tc>
      </w:tr>
    </w:tbl>
    <w:p w14:paraId="69DCF14E" w14:textId="7F6D64DB" w:rsidR="00D97AD0" w:rsidRPr="00AF04BE" w:rsidRDefault="00D97AD0" w:rsidP="00CF6D5C">
      <w:pPr>
        <w:ind w:right="-901"/>
        <w:rPr>
          <w:rFonts w:asciiTheme="minorHAnsi" w:hAnsiTheme="minorHAnsi"/>
          <w:b/>
          <w:sz w:val="20"/>
          <w:szCs w:val="20"/>
        </w:rPr>
      </w:pPr>
    </w:p>
    <w:p w14:paraId="36C353BB" w14:textId="36E3905C" w:rsidR="00AD37EE" w:rsidRPr="00F7686D" w:rsidRDefault="00D97AD0" w:rsidP="004E2354">
      <w:pPr>
        <w:tabs>
          <w:tab w:val="left" w:pos="4860"/>
          <w:tab w:val="left" w:pos="7920"/>
        </w:tabs>
        <w:ind w:left="-426" w:right="-476"/>
        <w:jc w:val="center"/>
        <w:rPr>
          <w:rFonts w:asciiTheme="minorHAnsi" w:hAnsiTheme="minorHAnsi"/>
          <w:b/>
          <w:sz w:val="20"/>
          <w:szCs w:val="20"/>
          <w:lang w:val="en-GB"/>
        </w:rPr>
      </w:pPr>
      <w:r>
        <w:rPr>
          <w:rFonts w:asciiTheme="minorHAnsi" w:hAnsiTheme="minorHAnsi"/>
          <w:b/>
          <w:sz w:val="20"/>
          <w:szCs w:val="20"/>
          <w:lang w:val="en-GB"/>
        </w:rPr>
        <w:t xml:space="preserve">PART </w:t>
      </w:r>
      <w:r w:rsidR="0010582A">
        <w:rPr>
          <w:rFonts w:asciiTheme="minorHAnsi" w:hAnsiTheme="minorHAnsi"/>
          <w:b/>
          <w:sz w:val="20"/>
          <w:szCs w:val="20"/>
          <w:lang w:val="en-GB"/>
        </w:rPr>
        <w:t>6</w:t>
      </w:r>
      <w:r>
        <w:rPr>
          <w:rFonts w:asciiTheme="minorHAnsi" w:hAnsiTheme="minorHAnsi"/>
          <w:b/>
          <w:sz w:val="20"/>
          <w:szCs w:val="20"/>
          <w:lang w:val="en-GB"/>
        </w:rPr>
        <w:t xml:space="preserve"> </w:t>
      </w:r>
      <w:r w:rsidR="00AD37EE" w:rsidRPr="00F7686D">
        <w:rPr>
          <w:rFonts w:asciiTheme="minorHAnsi" w:hAnsiTheme="minorHAnsi"/>
          <w:b/>
          <w:sz w:val="20"/>
          <w:szCs w:val="20"/>
          <w:lang w:val="en-GB"/>
        </w:rPr>
        <w:t>– CONDITIONS OF REGISTRATION</w:t>
      </w:r>
    </w:p>
    <w:p w14:paraId="1E02E1FD" w14:textId="354D837D" w:rsidR="00F2105F" w:rsidRPr="00F2105F" w:rsidRDefault="00F2105F" w:rsidP="00F2105F">
      <w:pPr>
        <w:jc w:val="both"/>
        <w:rPr>
          <w:rFonts w:asciiTheme="minorHAnsi" w:hAnsiTheme="minorHAnsi"/>
          <w:b/>
          <w:i/>
          <w:sz w:val="20"/>
          <w:szCs w:val="20"/>
          <w:lang w:val="en-GB"/>
        </w:rPr>
      </w:pPr>
      <w:r w:rsidRPr="00F2105F">
        <w:rPr>
          <w:rFonts w:asciiTheme="minorHAnsi" w:hAnsiTheme="minorHAnsi"/>
          <w:b/>
          <w:i/>
          <w:sz w:val="20"/>
          <w:szCs w:val="20"/>
          <w:lang w:val="en-GB"/>
        </w:rPr>
        <w:t xml:space="preserve">Definitions </w:t>
      </w:r>
    </w:p>
    <w:p w14:paraId="13624924" w14:textId="68D81C43" w:rsidR="00F2105F" w:rsidRPr="00F2105F" w:rsidRDefault="00F2105F" w:rsidP="00F2105F">
      <w:pPr>
        <w:jc w:val="both"/>
        <w:rPr>
          <w:rFonts w:asciiTheme="minorHAnsi" w:hAnsiTheme="minorHAnsi"/>
          <w:i/>
          <w:sz w:val="20"/>
          <w:szCs w:val="20"/>
          <w:lang w:val="en-GB"/>
        </w:rPr>
      </w:pPr>
      <w:r w:rsidRPr="00F2105F">
        <w:rPr>
          <w:rFonts w:asciiTheme="minorHAnsi" w:hAnsiTheme="minorHAnsi"/>
          <w:i/>
          <w:sz w:val="20"/>
          <w:szCs w:val="20"/>
          <w:lang w:val="en-GB"/>
        </w:rPr>
        <w:t>“</w:t>
      </w:r>
      <w:r w:rsidRPr="00F2105F">
        <w:rPr>
          <w:rFonts w:asciiTheme="minorHAnsi" w:hAnsiTheme="minorHAnsi"/>
          <w:b/>
          <w:i/>
          <w:sz w:val="20"/>
          <w:szCs w:val="20"/>
          <w:lang w:val="en-GB"/>
        </w:rPr>
        <w:t>The Client</w:t>
      </w:r>
      <w:r w:rsidRPr="00F2105F">
        <w:rPr>
          <w:rFonts w:asciiTheme="minorHAnsi" w:hAnsiTheme="minorHAnsi"/>
          <w:i/>
          <w:sz w:val="20"/>
          <w:szCs w:val="20"/>
          <w:lang w:val="en-GB"/>
        </w:rPr>
        <w:t xml:space="preserve">” means the owner or charterer and includes managers and technical managers appointed by owners or charterers of the vessel, in relation to which services are provided by the Administration. </w:t>
      </w:r>
    </w:p>
    <w:p w14:paraId="3C9CB8AE" w14:textId="77777777" w:rsidR="00F2105F" w:rsidRPr="00F2105F" w:rsidRDefault="00F2105F" w:rsidP="00F2105F">
      <w:pPr>
        <w:jc w:val="both"/>
        <w:rPr>
          <w:rFonts w:asciiTheme="minorHAnsi" w:hAnsiTheme="minorHAnsi"/>
          <w:i/>
          <w:sz w:val="20"/>
          <w:szCs w:val="20"/>
          <w:lang w:val="en-GB"/>
        </w:rPr>
      </w:pPr>
      <w:r w:rsidRPr="00F2105F">
        <w:rPr>
          <w:rFonts w:asciiTheme="minorHAnsi" w:hAnsiTheme="minorHAnsi"/>
          <w:i/>
          <w:sz w:val="20"/>
          <w:szCs w:val="20"/>
          <w:lang w:val="en-GB"/>
        </w:rPr>
        <w:t>“</w:t>
      </w:r>
      <w:r w:rsidRPr="00F2105F">
        <w:rPr>
          <w:rFonts w:asciiTheme="minorHAnsi" w:hAnsiTheme="minorHAnsi"/>
          <w:b/>
          <w:i/>
          <w:sz w:val="20"/>
          <w:szCs w:val="20"/>
          <w:lang w:val="en-GB"/>
        </w:rPr>
        <w:t>Services</w:t>
      </w:r>
      <w:r w:rsidRPr="00F2105F">
        <w:rPr>
          <w:rFonts w:asciiTheme="minorHAnsi" w:hAnsiTheme="minorHAnsi"/>
          <w:i/>
          <w:sz w:val="20"/>
          <w:szCs w:val="20"/>
          <w:lang w:val="en-GB"/>
        </w:rPr>
        <w:t>” means registration, survey, certification of a vessel, and any other service that may be required or requested and any document issued in relation thereto.</w:t>
      </w:r>
    </w:p>
    <w:p w14:paraId="6365B371" w14:textId="77777777" w:rsidR="00F2105F" w:rsidRPr="00F2105F" w:rsidRDefault="00F2105F" w:rsidP="00F2105F">
      <w:pPr>
        <w:jc w:val="both"/>
        <w:rPr>
          <w:rFonts w:asciiTheme="minorHAnsi" w:hAnsiTheme="minorHAnsi"/>
          <w:i/>
          <w:sz w:val="20"/>
          <w:szCs w:val="20"/>
          <w:lang w:val="en-GB"/>
        </w:rPr>
      </w:pPr>
      <w:r w:rsidRPr="00F2105F">
        <w:rPr>
          <w:rFonts w:asciiTheme="minorHAnsi" w:hAnsiTheme="minorHAnsi"/>
          <w:i/>
          <w:sz w:val="20"/>
          <w:szCs w:val="20"/>
          <w:lang w:val="en-GB"/>
        </w:rPr>
        <w:t>“</w:t>
      </w:r>
      <w:r w:rsidRPr="00F2105F">
        <w:rPr>
          <w:rFonts w:asciiTheme="minorHAnsi" w:hAnsiTheme="minorHAnsi"/>
          <w:b/>
          <w:i/>
          <w:sz w:val="20"/>
          <w:szCs w:val="20"/>
          <w:lang w:val="en-GB"/>
        </w:rPr>
        <w:t>Fees</w:t>
      </w:r>
      <w:r w:rsidRPr="00F2105F">
        <w:rPr>
          <w:rFonts w:asciiTheme="minorHAnsi" w:hAnsiTheme="minorHAnsi"/>
          <w:i/>
          <w:sz w:val="20"/>
          <w:szCs w:val="20"/>
          <w:lang w:val="en-GB"/>
        </w:rPr>
        <w:t>” means the total sum of the Administration invoice for services and does not include bank fees</w:t>
      </w:r>
    </w:p>
    <w:p w14:paraId="4FA1D3C9" w14:textId="77777777" w:rsidR="00F2105F" w:rsidRPr="00F2105F" w:rsidRDefault="00F2105F" w:rsidP="00F2105F">
      <w:pPr>
        <w:jc w:val="both"/>
        <w:rPr>
          <w:rFonts w:asciiTheme="minorHAnsi" w:hAnsiTheme="minorHAnsi"/>
          <w:i/>
          <w:sz w:val="20"/>
          <w:szCs w:val="20"/>
          <w:lang w:val="en-GB"/>
        </w:rPr>
      </w:pPr>
      <w:r w:rsidRPr="00F2105F">
        <w:rPr>
          <w:rFonts w:asciiTheme="minorHAnsi" w:hAnsiTheme="minorHAnsi"/>
          <w:i/>
          <w:sz w:val="20"/>
          <w:szCs w:val="20"/>
          <w:lang w:val="en-GB"/>
        </w:rPr>
        <w:t>“</w:t>
      </w:r>
      <w:r w:rsidRPr="00F2105F">
        <w:rPr>
          <w:rFonts w:asciiTheme="minorHAnsi" w:hAnsiTheme="minorHAnsi"/>
          <w:b/>
          <w:i/>
          <w:sz w:val="20"/>
          <w:szCs w:val="20"/>
          <w:lang w:val="en-GB"/>
        </w:rPr>
        <w:t>Due date</w:t>
      </w:r>
      <w:r w:rsidRPr="00F2105F">
        <w:rPr>
          <w:rFonts w:asciiTheme="minorHAnsi" w:hAnsiTheme="minorHAnsi"/>
          <w:i/>
          <w:sz w:val="20"/>
          <w:szCs w:val="20"/>
          <w:lang w:val="en-GB"/>
        </w:rPr>
        <w:t>” means the date of the invoice, unless otherwise indicated.</w:t>
      </w:r>
    </w:p>
    <w:p w14:paraId="0E46A8C7" w14:textId="77777777" w:rsidR="00F2105F" w:rsidRPr="00F2105F" w:rsidRDefault="00F2105F" w:rsidP="00F2105F">
      <w:pPr>
        <w:jc w:val="both"/>
        <w:rPr>
          <w:rFonts w:asciiTheme="minorHAnsi" w:hAnsiTheme="minorHAnsi"/>
          <w:i/>
          <w:sz w:val="20"/>
          <w:szCs w:val="20"/>
          <w:lang w:val="en-GB"/>
        </w:rPr>
      </w:pPr>
      <w:r w:rsidRPr="00F2105F">
        <w:rPr>
          <w:rFonts w:asciiTheme="minorHAnsi" w:hAnsiTheme="minorHAnsi"/>
          <w:i/>
          <w:sz w:val="20"/>
          <w:szCs w:val="20"/>
          <w:lang w:val="en-GB"/>
        </w:rPr>
        <w:t>“</w:t>
      </w:r>
      <w:r w:rsidRPr="00F2105F">
        <w:rPr>
          <w:rFonts w:asciiTheme="minorHAnsi" w:hAnsiTheme="minorHAnsi"/>
          <w:b/>
          <w:i/>
          <w:sz w:val="20"/>
          <w:szCs w:val="20"/>
          <w:lang w:val="en-GB"/>
        </w:rPr>
        <w:t>Interest</w:t>
      </w:r>
      <w:r w:rsidRPr="00F2105F">
        <w:rPr>
          <w:rFonts w:asciiTheme="minorHAnsi" w:hAnsiTheme="minorHAnsi"/>
          <w:i/>
          <w:sz w:val="20"/>
          <w:szCs w:val="20"/>
          <w:lang w:val="en-GB"/>
        </w:rPr>
        <w:t>” means interest applied to fees outstanding for more than 30 days from the due date and calculated on the daily balance at 12% per annum.</w:t>
      </w:r>
    </w:p>
    <w:p w14:paraId="47C59D34" w14:textId="7528D81A" w:rsidR="00F2105F" w:rsidRPr="00F2105F" w:rsidRDefault="00F2105F" w:rsidP="00F2105F">
      <w:pPr>
        <w:jc w:val="both"/>
        <w:rPr>
          <w:rFonts w:asciiTheme="minorHAnsi" w:hAnsiTheme="minorHAnsi"/>
          <w:i/>
          <w:sz w:val="20"/>
          <w:szCs w:val="20"/>
          <w:lang w:val="en-GB"/>
        </w:rPr>
      </w:pPr>
      <w:r w:rsidRPr="00F2105F">
        <w:rPr>
          <w:rFonts w:asciiTheme="minorHAnsi" w:hAnsiTheme="minorHAnsi"/>
          <w:i/>
          <w:sz w:val="20"/>
          <w:szCs w:val="20"/>
          <w:lang w:val="en-GB"/>
        </w:rPr>
        <w:t>“</w:t>
      </w:r>
      <w:r w:rsidRPr="00F2105F">
        <w:rPr>
          <w:rFonts w:asciiTheme="minorHAnsi" w:hAnsiTheme="minorHAnsi"/>
          <w:b/>
          <w:i/>
          <w:sz w:val="20"/>
          <w:szCs w:val="20"/>
          <w:lang w:val="en-GB"/>
        </w:rPr>
        <w:t>The Administration</w:t>
      </w:r>
      <w:r w:rsidRPr="00F2105F">
        <w:rPr>
          <w:rFonts w:asciiTheme="minorHAnsi" w:hAnsiTheme="minorHAnsi"/>
          <w:i/>
          <w:sz w:val="20"/>
          <w:szCs w:val="20"/>
          <w:lang w:val="en-GB"/>
        </w:rPr>
        <w:t>” means Maritime Cook Islands the Administrators of the Cook Islands Ships Regist</w:t>
      </w:r>
      <w:r w:rsidR="00901BA4">
        <w:rPr>
          <w:rFonts w:asciiTheme="minorHAnsi" w:hAnsiTheme="minorHAnsi"/>
          <w:i/>
          <w:sz w:val="20"/>
          <w:szCs w:val="20"/>
          <w:lang w:val="en-GB"/>
        </w:rPr>
        <w:t>ry</w:t>
      </w:r>
      <w:r w:rsidRPr="00F2105F">
        <w:rPr>
          <w:rFonts w:asciiTheme="minorHAnsi" w:hAnsiTheme="minorHAnsi"/>
          <w:i/>
          <w:sz w:val="20"/>
          <w:szCs w:val="20"/>
          <w:lang w:val="en-GB"/>
        </w:rPr>
        <w:t>.</w:t>
      </w:r>
    </w:p>
    <w:p w14:paraId="032CB59A" w14:textId="77777777" w:rsidR="00F2105F" w:rsidRPr="00F2105F" w:rsidRDefault="00F2105F" w:rsidP="00F2105F">
      <w:pPr>
        <w:jc w:val="both"/>
        <w:rPr>
          <w:rFonts w:asciiTheme="minorHAnsi" w:hAnsiTheme="minorHAnsi"/>
          <w:i/>
          <w:sz w:val="20"/>
          <w:szCs w:val="20"/>
          <w:lang w:val="en-GB"/>
        </w:rPr>
      </w:pPr>
      <w:r w:rsidRPr="00F2105F">
        <w:rPr>
          <w:rFonts w:asciiTheme="minorHAnsi" w:hAnsiTheme="minorHAnsi"/>
          <w:i/>
          <w:sz w:val="20"/>
          <w:szCs w:val="20"/>
          <w:lang w:val="en-GB"/>
        </w:rPr>
        <w:t>“</w:t>
      </w:r>
      <w:r w:rsidRPr="00F2105F">
        <w:rPr>
          <w:rFonts w:asciiTheme="minorHAnsi" w:hAnsiTheme="minorHAnsi"/>
          <w:b/>
          <w:i/>
          <w:sz w:val="20"/>
          <w:szCs w:val="20"/>
          <w:lang w:val="en-GB"/>
        </w:rPr>
        <w:t>Registrar</w:t>
      </w:r>
      <w:r w:rsidRPr="00F2105F">
        <w:rPr>
          <w:rFonts w:asciiTheme="minorHAnsi" w:hAnsiTheme="minorHAnsi"/>
          <w:i/>
          <w:sz w:val="20"/>
          <w:szCs w:val="20"/>
          <w:lang w:val="en-GB"/>
        </w:rPr>
        <w:t xml:space="preserve">” means Registrar of Ships as appointed under the Cook Islands Ship Registration Act 2007 and includes any Deputy Registrar (DR) authorised by the Registrar under the same Act.  </w:t>
      </w:r>
    </w:p>
    <w:p w14:paraId="653F8306" w14:textId="77777777" w:rsidR="00F2105F" w:rsidRDefault="00F2105F" w:rsidP="00F2105F">
      <w:pPr>
        <w:jc w:val="both"/>
        <w:rPr>
          <w:rFonts w:asciiTheme="minorHAnsi" w:hAnsiTheme="minorHAnsi"/>
          <w:i/>
          <w:sz w:val="20"/>
          <w:szCs w:val="20"/>
          <w:lang w:val="en-GB"/>
        </w:rPr>
      </w:pPr>
      <w:r w:rsidRPr="00F2105F">
        <w:rPr>
          <w:rFonts w:asciiTheme="minorHAnsi" w:hAnsiTheme="minorHAnsi"/>
          <w:b/>
          <w:i/>
          <w:sz w:val="20"/>
          <w:szCs w:val="20"/>
          <w:lang w:val="en-GB"/>
        </w:rPr>
        <w:t>“Surveyor Fee”</w:t>
      </w:r>
      <w:r w:rsidRPr="00F2105F">
        <w:rPr>
          <w:rFonts w:asciiTheme="minorHAnsi" w:hAnsiTheme="minorHAnsi"/>
          <w:i/>
          <w:sz w:val="20"/>
          <w:szCs w:val="20"/>
          <w:lang w:val="en-GB"/>
        </w:rPr>
        <w:t xml:space="preserve"> means the daily fee charged by the attending surveyor, inspector or auditor and any related travel costs etc.</w:t>
      </w:r>
    </w:p>
    <w:p w14:paraId="3F3A13B2" w14:textId="77777777" w:rsidR="00F2105F" w:rsidRPr="00F2105F" w:rsidRDefault="00F2105F" w:rsidP="00F2105F">
      <w:pPr>
        <w:jc w:val="both"/>
        <w:rPr>
          <w:rFonts w:asciiTheme="minorHAnsi" w:hAnsiTheme="minorHAnsi"/>
          <w:i/>
          <w:sz w:val="20"/>
          <w:szCs w:val="20"/>
          <w:lang w:val="en-GB"/>
        </w:rPr>
      </w:pPr>
    </w:p>
    <w:p w14:paraId="50927238" w14:textId="77777777" w:rsidR="00F2105F" w:rsidRDefault="00F2105F" w:rsidP="00F2105F">
      <w:pPr>
        <w:jc w:val="both"/>
        <w:rPr>
          <w:rFonts w:asciiTheme="minorHAnsi" w:hAnsiTheme="minorHAnsi"/>
          <w:i/>
          <w:sz w:val="20"/>
          <w:szCs w:val="20"/>
          <w:lang w:val="en-GB"/>
        </w:rPr>
      </w:pPr>
      <w:r w:rsidRPr="00F2105F">
        <w:rPr>
          <w:rFonts w:asciiTheme="minorHAnsi" w:hAnsiTheme="minorHAnsi"/>
          <w:i/>
          <w:sz w:val="20"/>
          <w:szCs w:val="20"/>
          <w:lang w:val="en-GB"/>
        </w:rPr>
        <w:t>The Client agrees to –</w:t>
      </w:r>
    </w:p>
    <w:p w14:paraId="1D34B48C" w14:textId="77777777" w:rsidR="00F2105F" w:rsidRPr="00F2105F" w:rsidRDefault="00F2105F" w:rsidP="00F2105F">
      <w:pPr>
        <w:jc w:val="both"/>
        <w:rPr>
          <w:rFonts w:asciiTheme="minorHAnsi" w:hAnsiTheme="minorHAnsi"/>
          <w:b/>
          <w:i/>
          <w:sz w:val="20"/>
          <w:szCs w:val="20"/>
          <w:lang w:val="en-GB"/>
        </w:rPr>
      </w:pPr>
      <w:r w:rsidRPr="00F2105F">
        <w:rPr>
          <w:rFonts w:asciiTheme="minorHAnsi" w:hAnsiTheme="minorHAnsi"/>
          <w:b/>
          <w:i/>
          <w:sz w:val="20"/>
          <w:szCs w:val="20"/>
          <w:lang w:val="en-GB"/>
        </w:rPr>
        <w:t xml:space="preserve">Registration </w:t>
      </w:r>
    </w:p>
    <w:p w14:paraId="09FF2F69" w14:textId="77777777" w:rsidR="00F2105F" w:rsidRPr="00F2105F" w:rsidRDefault="00F2105F" w:rsidP="00F2105F">
      <w:pPr>
        <w:numPr>
          <w:ilvl w:val="0"/>
          <w:numId w:val="21"/>
        </w:numPr>
        <w:jc w:val="both"/>
        <w:rPr>
          <w:rFonts w:asciiTheme="minorHAnsi" w:hAnsiTheme="minorHAnsi"/>
          <w:i/>
          <w:sz w:val="20"/>
          <w:szCs w:val="20"/>
          <w:lang w:val="en-GB"/>
        </w:rPr>
      </w:pPr>
      <w:r w:rsidRPr="00F2105F">
        <w:rPr>
          <w:rFonts w:asciiTheme="minorHAnsi" w:hAnsiTheme="minorHAnsi"/>
          <w:i/>
          <w:sz w:val="20"/>
          <w:szCs w:val="20"/>
          <w:lang w:val="en-GB"/>
        </w:rPr>
        <w:t xml:space="preserve">provide proof, by way of deletion certificate, that the vessel ceases to be registered in any other State on any other Register; </w:t>
      </w:r>
    </w:p>
    <w:p w14:paraId="1DCA8CBD" w14:textId="1D5C8671" w:rsidR="00F2105F" w:rsidRPr="00F2105F" w:rsidRDefault="00F2105F" w:rsidP="00F2105F">
      <w:pPr>
        <w:numPr>
          <w:ilvl w:val="0"/>
          <w:numId w:val="21"/>
        </w:numPr>
        <w:jc w:val="both"/>
        <w:rPr>
          <w:rFonts w:asciiTheme="minorHAnsi" w:hAnsiTheme="minorHAnsi"/>
          <w:i/>
          <w:sz w:val="20"/>
          <w:szCs w:val="20"/>
          <w:lang w:val="en-GB"/>
        </w:rPr>
      </w:pPr>
      <w:r w:rsidRPr="00F2105F">
        <w:rPr>
          <w:rFonts w:asciiTheme="minorHAnsi" w:hAnsiTheme="minorHAnsi"/>
          <w:i/>
          <w:sz w:val="20"/>
          <w:szCs w:val="20"/>
          <w:lang w:val="en-GB"/>
        </w:rPr>
        <w:t>where the vessel is to be registered as a demise charter registration; provide proof of suspension of registration from the underlying flag; consent of the owner and a</w:t>
      </w:r>
      <w:r w:rsidR="0040371C">
        <w:rPr>
          <w:rFonts w:asciiTheme="minorHAnsi" w:hAnsiTheme="minorHAnsi"/>
          <w:i/>
          <w:sz w:val="20"/>
          <w:szCs w:val="20"/>
          <w:lang w:val="en-GB"/>
        </w:rPr>
        <w:t xml:space="preserve"> copy of the charter agreement;</w:t>
      </w:r>
    </w:p>
    <w:p w14:paraId="7E85EDF9" w14:textId="77777777" w:rsidR="00F2105F" w:rsidRPr="00F2105F" w:rsidRDefault="00F2105F" w:rsidP="00F2105F">
      <w:pPr>
        <w:numPr>
          <w:ilvl w:val="0"/>
          <w:numId w:val="21"/>
        </w:numPr>
        <w:jc w:val="both"/>
        <w:rPr>
          <w:rFonts w:asciiTheme="minorHAnsi" w:hAnsiTheme="minorHAnsi"/>
          <w:i/>
          <w:sz w:val="20"/>
          <w:szCs w:val="20"/>
          <w:lang w:val="en-GB"/>
        </w:rPr>
      </w:pPr>
      <w:r w:rsidRPr="00F2105F">
        <w:rPr>
          <w:rFonts w:asciiTheme="minorHAnsi" w:hAnsiTheme="minorHAnsi"/>
          <w:i/>
          <w:sz w:val="20"/>
          <w:szCs w:val="20"/>
          <w:lang w:val="en-GB"/>
        </w:rPr>
        <w:t xml:space="preserve">establish and maintain themselves as a “Qualified Person” under section 2 of the Cook Islands Ship Registration Act 2007; </w:t>
      </w:r>
    </w:p>
    <w:p w14:paraId="730755F3" w14:textId="77777777" w:rsidR="00F2105F" w:rsidRPr="00F2105F" w:rsidRDefault="00F2105F" w:rsidP="00F2105F">
      <w:pPr>
        <w:jc w:val="both"/>
        <w:rPr>
          <w:rFonts w:asciiTheme="minorHAnsi" w:hAnsiTheme="minorHAnsi"/>
          <w:i/>
          <w:sz w:val="20"/>
          <w:szCs w:val="20"/>
          <w:lang w:val="en-GB"/>
        </w:rPr>
      </w:pPr>
    </w:p>
    <w:p w14:paraId="77687E65" w14:textId="54B502D2" w:rsidR="00F2105F" w:rsidRPr="00F2105F" w:rsidRDefault="00F2105F" w:rsidP="00F2105F">
      <w:pPr>
        <w:jc w:val="both"/>
        <w:rPr>
          <w:rFonts w:asciiTheme="minorHAnsi" w:hAnsiTheme="minorHAnsi"/>
          <w:b/>
          <w:i/>
          <w:sz w:val="20"/>
          <w:szCs w:val="20"/>
          <w:lang w:val="en-GB"/>
        </w:rPr>
      </w:pPr>
      <w:r w:rsidRPr="00F2105F">
        <w:rPr>
          <w:rFonts w:asciiTheme="minorHAnsi" w:hAnsiTheme="minorHAnsi"/>
          <w:b/>
          <w:i/>
          <w:sz w:val="20"/>
          <w:szCs w:val="20"/>
          <w:lang w:val="en-GB"/>
        </w:rPr>
        <w:t xml:space="preserve">Survey &amp; Certification </w:t>
      </w:r>
    </w:p>
    <w:p w14:paraId="7EC5CE84" w14:textId="77777777" w:rsidR="00F2105F" w:rsidRPr="00F2105F" w:rsidRDefault="00F2105F" w:rsidP="00F2105F">
      <w:pPr>
        <w:numPr>
          <w:ilvl w:val="0"/>
          <w:numId w:val="21"/>
        </w:numPr>
        <w:jc w:val="both"/>
        <w:rPr>
          <w:rFonts w:asciiTheme="minorHAnsi" w:hAnsiTheme="minorHAnsi"/>
          <w:i/>
          <w:sz w:val="20"/>
          <w:szCs w:val="20"/>
          <w:lang w:val="en-GB"/>
        </w:rPr>
      </w:pPr>
      <w:r w:rsidRPr="00F2105F">
        <w:rPr>
          <w:rFonts w:asciiTheme="minorHAnsi" w:hAnsiTheme="minorHAnsi"/>
          <w:i/>
          <w:sz w:val="20"/>
          <w:szCs w:val="20"/>
          <w:lang w:val="en-GB"/>
        </w:rPr>
        <w:t>submit to the Administration all information required on</w:t>
      </w:r>
      <w:r w:rsidRPr="00F2105F">
        <w:rPr>
          <w:rFonts w:asciiTheme="minorHAnsi" w:hAnsiTheme="minorHAnsi"/>
          <w:sz w:val="20"/>
          <w:szCs w:val="20"/>
          <w:lang w:val="en-GB"/>
        </w:rPr>
        <w:t xml:space="preserve"> </w:t>
      </w:r>
      <w:r w:rsidRPr="00F2105F">
        <w:rPr>
          <w:rFonts w:asciiTheme="minorHAnsi" w:hAnsiTheme="minorHAnsi"/>
          <w:i/>
          <w:sz w:val="20"/>
          <w:szCs w:val="20"/>
          <w:lang w:val="en-GB"/>
        </w:rPr>
        <w:t xml:space="preserve">Application for Registration form 1A and any additional information requested by the Registrar from time to time; </w:t>
      </w:r>
    </w:p>
    <w:p w14:paraId="05909877" w14:textId="77777777" w:rsidR="00F2105F" w:rsidRPr="00F2105F" w:rsidRDefault="00F2105F" w:rsidP="00F2105F">
      <w:pPr>
        <w:numPr>
          <w:ilvl w:val="0"/>
          <w:numId w:val="21"/>
        </w:numPr>
        <w:jc w:val="both"/>
        <w:rPr>
          <w:rFonts w:asciiTheme="minorHAnsi" w:hAnsiTheme="minorHAnsi"/>
          <w:i/>
          <w:sz w:val="20"/>
          <w:szCs w:val="20"/>
          <w:lang w:val="en-GB"/>
        </w:rPr>
      </w:pPr>
      <w:r w:rsidRPr="00F2105F">
        <w:rPr>
          <w:rFonts w:asciiTheme="minorHAnsi" w:hAnsiTheme="minorHAnsi"/>
          <w:i/>
          <w:sz w:val="20"/>
          <w:szCs w:val="20"/>
          <w:lang w:val="en-GB"/>
        </w:rPr>
        <w:t>notify the Administration immediately of any changes relating to ownership, management, ISM management of any of their vessels or any other changes that may be deemed to be relevant;</w:t>
      </w:r>
    </w:p>
    <w:p w14:paraId="1735C01C" w14:textId="205C3E43" w:rsidR="00F2105F" w:rsidRPr="00F2105F" w:rsidRDefault="00F2105F" w:rsidP="00F2105F">
      <w:pPr>
        <w:numPr>
          <w:ilvl w:val="0"/>
          <w:numId w:val="21"/>
        </w:numPr>
        <w:jc w:val="both"/>
        <w:rPr>
          <w:rFonts w:asciiTheme="minorHAnsi" w:hAnsiTheme="minorHAnsi"/>
          <w:i/>
          <w:sz w:val="20"/>
          <w:szCs w:val="20"/>
          <w:lang w:val="en-GB"/>
        </w:rPr>
      </w:pPr>
      <w:r w:rsidRPr="00F2105F">
        <w:rPr>
          <w:rFonts w:asciiTheme="minorHAnsi" w:hAnsiTheme="minorHAnsi"/>
          <w:i/>
          <w:sz w:val="20"/>
          <w:szCs w:val="20"/>
          <w:lang w:val="en-GB"/>
        </w:rPr>
        <w:t xml:space="preserve">notify the Administration immediately of any accidents or near misses to vessel, crew or passenger; by completing relevant accidents, incident and or mishap reports (available at </w:t>
      </w:r>
      <w:hyperlink r:id="rId9" w:history="1">
        <w:r w:rsidR="00CA6912" w:rsidRPr="00B52F61">
          <w:rPr>
            <w:rStyle w:val="Hyperlink"/>
            <w:rFonts w:asciiTheme="minorHAnsi" w:hAnsiTheme="minorHAnsi"/>
            <w:i/>
            <w:sz w:val="20"/>
            <w:szCs w:val="20"/>
            <w:lang w:val="en-GB"/>
          </w:rPr>
          <w:t>https://www.maritimecookislands.com/</w:t>
        </w:r>
      </w:hyperlink>
      <w:r w:rsidR="0040371C">
        <w:rPr>
          <w:rFonts w:asciiTheme="minorHAnsi" w:hAnsiTheme="minorHAnsi"/>
          <w:i/>
          <w:sz w:val="20"/>
          <w:szCs w:val="20"/>
          <w:lang w:val="en-GB"/>
        </w:rPr>
        <w:t xml:space="preserve">; </w:t>
      </w:r>
    </w:p>
    <w:p w14:paraId="0417B277" w14:textId="77777777" w:rsidR="00F2105F" w:rsidRPr="00F2105F" w:rsidRDefault="00F2105F" w:rsidP="00F2105F">
      <w:pPr>
        <w:numPr>
          <w:ilvl w:val="0"/>
          <w:numId w:val="21"/>
        </w:numPr>
        <w:jc w:val="both"/>
        <w:rPr>
          <w:rFonts w:asciiTheme="minorHAnsi" w:hAnsiTheme="minorHAnsi"/>
          <w:i/>
          <w:sz w:val="20"/>
          <w:szCs w:val="20"/>
          <w:lang w:val="en-GB"/>
        </w:rPr>
      </w:pPr>
      <w:r w:rsidRPr="00F2105F">
        <w:rPr>
          <w:rFonts w:asciiTheme="minorHAnsi" w:hAnsiTheme="minorHAnsi"/>
          <w:i/>
          <w:sz w:val="20"/>
          <w:szCs w:val="20"/>
          <w:lang w:val="en-GB"/>
        </w:rPr>
        <w:t>ensure the vessel is operated and maintained in compliance with the relevant IMO and / or Cook Islands national standards;</w:t>
      </w:r>
    </w:p>
    <w:p w14:paraId="1C262CDD" w14:textId="77777777" w:rsidR="00F2105F" w:rsidRPr="00F2105F" w:rsidRDefault="00F2105F" w:rsidP="00F2105F">
      <w:pPr>
        <w:numPr>
          <w:ilvl w:val="0"/>
          <w:numId w:val="21"/>
        </w:numPr>
        <w:jc w:val="both"/>
        <w:rPr>
          <w:rFonts w:asciiTheme="minorHAnsi" w:hAnsiTheme="minorHAnsi"/>
          <w:i/>
          <w:sz w:val="20"/>
          <w:szCs w:val="20"/>
          <w:lang w:val="en-GB"/>
        </w:rPr>
      </w:pPr>
      <w:r w:rsidRPr="00F2105F">
        <w:rPr>
          <w:rFonts w:asciiTheme="minorHAnsi" w:hAnsiTheme="minorHAnsi"/>
          <w:i/>
          <w:sz w:val="20"/>
          <w:szCs w:val="20"/>
          <w:lang w:val="en-GB"/>
        </w:rPr>
        <w:t>make the vessel available, at a time agreed to with the Administration, for a Flag State Inspection, or any other inspection, as maybe required by the Administration from time to time;</w:t>
      </w:r>
    </w:p>
    <w:p w14:paraId="7F93E582" w14:textId="53A1CC34" w:rsidR="00F2105F" w:rsidRPr="00F2105F" w:rsidRDefault="00F2105F" w:rsidP="00F2105F">
      <w:pPr>
        <w:numPr>
          <w:ilvl w:val="0"/>
          <w:numId w:val="21"/>
        </w:numPr>
        <w:jc w:val="both"/>
        <w:rPr>
          <w:rFonts w:asciiTheme="minorHAnsi" w:hAnsiTheme="minorHAnsi"/>
          <w:i/>
          <w:sz w:val="20"/>
          <w:szCs w:val="20"/>
          <w:lang w:val="en-GB"/>
        </w:rPr>
      </w:pPr>
      <w:r w:rsidRPr="00F2105F">
        <w:rPr>
          <w:rFonts w:asciiTheme="minorHAnsi" w:hAnsiTheme="minorHAnsi"/>
          <w:i/>
          <w:sz w:val="20"/>
          <w:szCs w:val="20"/>
          <w:lang w:val="en-GB"/>
        </w:rPr>
        <w:t xml:space="preserve">ensure that </w:t>
      </w:r>
      <w:r w:rsidR="009A206B" w:rsidRPr="00F2105F">
        <w:rPr>
          <w:rFonts w:asciiTheme="minorHAnsi" w:hAnsiTheme="minorHAnsi"/>
          <w:i/>
          <w:sz w:val="20"/>
          <w:szCs w:val="20"/>
          <w:lang w:val="en-GB"/>
        </w:rPr>
        <w:t>Non-Conformance</w:t>
      </w:r>
      <w:r w:rsidRPr="00F2105F">
        <w:rPr>
          <w:rFonts w:asciiTheme="minorHAnsi" w:hAnsiTheme="minorHAnsi"/>
          <w:i/>
          <w:sz w:val="20"/>
          <w:szCs w:val="20"/>
          <w:lang w:val="en-GB"/>
        </w:rPr>
        <w:t xml:space="preserve"> Reports (NCR) and Corrective Action Reports (CSR) are submitted to the Administration for any deficiencies found during Cook Islands surveys or PSC inspections while flagged with Cook Islands;</w:t>
      </w:r>
    </w:p>
    <w:p w14:paraId="67D8BA83" w14:textId="77777777" w:rsidR="00F2105F" w:rsidRPr="00F2105F" w:rsidRDefault="00F2105F" w:rsidP="00F2105F">
      <w:pPr>
        <w:numPr>
          <w:ilvl w:val="0"/>
          <w:numId w:val="21"/>
        </w:numPr>
        <w:jc w:val="both"/>
        <w:rPr>
          <w:rFonts w:asciiTheme="minorHAnsi" w:hAnsiTheme="minorHAnsi"/>
          <w:i/>
          <w:sz w:val="20"/>
          <w:szCs w:val="20"/>
          <w:lang w:val="en-GB"/>
        </w:rPr>
      </w:pPr>
      <w:r w:rsidRPr="00F2105F">
        <w:rPr>
          <w:rFonts w:asciiTheme="minorHAnsi" w:hAnsiTheme="minorHAnsi"/>
          <w:i/>
          <w:sz w:val="20"/>
          <w:szCs w:val="20"/>
          <w:lang w:val="en-GB"/>
        </w:rPr>
        <w:t>maintain P&amp;I cover as required (i.e. Bunker; CLC; Wreck removal; MLC etc.);</w:t>
      </w:r>
    </w:p>
    <w:p w14:paraId="1E0BC88F" w14:textId="59A9C7BC" w:rsidR="009B6239" w:rsidRDefault="00F2105F" w:rsidP="00477C4B">
      <w:pPr>
        <w:numPr>
          <w:ilvl w:val="0"/>
          <w:numId w:val="21"/>
        </w:numPr>
        <w:jc w:val="both"/>
        <w:rPr>
          <w:rFonts w:asciiTheme="minorHAnsi" w:hAnsiTheme="minorHAnsi"/>
          <w:i/>
          <w:sz w:val="20"/>
          <w:szCs w:val="20"/>
          <w:lang w:val="en-GB"/>
        </w:rPr>
      </w:pPr>
      <w:r w:rsidRPr="00D00DC5">
        <w:rPr>
          <w:rFonts w:asciiTheme="minorHAnsi" w:hAnsiTheme="minorHAnsi"/>
          <w:i/>
          <w:sz w:val="20"/>
          <w:szCs w:val="20"/>
          <w:lang w:val="en-GB"/>
        </w:rPr>
        <w:t>ensure that the vessel is surveyed within the windows as required under the harmonised system of survey and certification;</w:t>
      </w:r>
    </w:p>
    <w:p w14:paraId="616065AA" w14:textId="7FF421E9" w:rsidR="00375692" w:rsidRPr="00D00DC5" w:rsidRDefault="00375692" w:rsidP="00477C4B">
      <w:pPr>
        <w:numPr>
          <w:ilvl w:val="0"/>
          <w:numId w:val="21"/>
        </w:numPr>
        <w:jc w:val="both"/>
        <w:rPr>
          <w:rFonts w:asciiTheme="minorHAnsi" w:hAnsiTheme="minorHAnsi"/>
          <w:i/>
          <w:sz w:val="20"/>
          <w:szCs w:val="20"/>
          <w:lang w:val="en-GB"/>
        </w:rPr>
      </w:pPr>
      <w:r>
        <w:rPr>
          <w:rFonts w:asciiTheme="minorHAnsi" w:hAnsiTheme="minorHAnsi"/>
          <w:i/>
          <w:sz w:val="20"/>
          <w:szCs w:val="20"/>
          <w:lang w:val="en-GB"/>
        </w:rPr>
        <w:t xml:space="preserve">submit to the Administration a copy of the vessel </w:t>
      </w:r>
      <w:r w:rsidR="00D10687">
        <w:rPr>
          <w:rFonts w:asciiTheme="minorHAnsi" w:hAnsiTheme="minorHAnsi"/>
          <w:i/>
          <w:sz w:val="20"/>
          <w:szCs w:val="20"/>
          <w:lang w:val="en-GB"/>
        </w:rPr>
        <w:t>Long Range Identification and Tracking (</w:t>
      </w:r>
      <w:r>
        <w:rPr>
          <w:rFonts w:asciiTheme="minorHAnsi" w:hAnsiTheme="minorHAnsi"/>
          <w:i/>
          <w:sz w:val="20"/>
          <w:szCs w:val="20"/>
          <w:lang w:val="en-GB"/>
        </w:rPr>
        <w:t>L</w:t>
      </w:r>
      <w:r w:rsidR="006A7813">
        <w:rPr>
          <w:rFonts w:asciiTheme="minorHAnsi" w:hAnsiTheme="minorHAnsi"/>
          <w:i/>
          <w:sz w:val="20"/>
          <w:szCs w:val="20"/>
          <w:lang w:val="en-GB"/>
        </w:rPr>
        <w:t>RIT)</w:t>
      </w:r>
      <w:r>
        <w:rPr>
          <w:rFonts w:asciiTheme="minorHAnsi" w:hAnsiTheme="minorHAnsi"/>
          <w:i/>
          <w:sz w:val="20"/>
          <w:szCs w:val="20"/>
          <w:lang w:val="en-GB"/>
        </w:rPr>
        <w:t xml:space="preserve"> Conformance Test Report</w:t>
      </w:r>
      <w:r w:rsidR="00D10687">
        <w:rPr>
          <w:rFonts w:asciiTheme="minorHAnsi" w:hAnsiTheme="minorHAnsi"/>
          <w:i/>
          <w:sz w:val="20"/>
          <w:szCs w:val="20"/>
          <w:lang w:val="en-GB"/>
        </w:rPr>
        <w:t xml:space="preserve"> (CTR)</w:t>
      </w:r>
      <w:r>
        <w:rPr>
          <w:rFonts w:asciiTheme="minorHAnsi" w:hAnsiTheme="minorHAnsi"/>
          <w:i/>
          <w:sz w:val="20"/>
          <w:szCs w:val="20"/>
          <w:lang w:val="en-GB"/>
        </w:rPr>
        <w:t>.</w:t>
      </w:r>
    </w:p>
    <w:p w14:paraId="40817480" w14:textId="77777777" w:rsidR="00F2105F" w:rsidRPr="00F2105F" w:rsidRDefault="00F2105F" w:rsidP="00F2105F">
      <w:pPr>
        <w:jc w:val="both"/>
        <w:rPr>
          <w:rFonts w:asciiTheme="minorHAnsi" w:hAnsiTheme="minorHAnsi"/>
          <w:i/>
          <w:sz w:val="20"/>
          <w:szCs w:val="20"/>
          <w:lang w:val="en-GB"/>
        </w:rPr>
      </w:pPr>
    </w:p>
    <w:p w14:paraId="0BC3DB95" w14:textId="17528B41" w:rsidR="00F2105F" w:rsidRPr="00F2105F" w:rsidRDefault="00F2105F" w:rsidP="00F2105F">
      <w:pPr>
        <w:jc w:val="both"/>
        <w:rPr>
          <w:rFonts w:asciiTheme="minorHAnsi" w:hAnsiTheme="minorHAnsi"/>
          <w:b/>
          <w:i/>
          <w:sz w:val="20"/>
          <w:szCs w:val="20"/>
          <w:lang w:val="en-GB"/>
        </w:rPr>
      </w:pPr>
      <w:r w:rsidRPr="00F2105F">
        <w:rPr>
          <w:rFonts w:asciiTheme="minorHAnsi" w:hAnsiTheme="minorHAnsi"/>
          <w:b/>
          <w:i/>
          <w:sz w:val="20"/>
          <w:szCs w:val="20"/>
          <w:lang w:val="en-GB"/>
        </w:rPr>
        <w:t xml:space="preserve">Operational of Vessel </w:t>
      </w:r>
    </w:p>
    <w:p w14:paraId="73CB94BB" w14:textId="3DF2CDD7" w:rsidR="00F2105F" w:rsidRPr="00F2105F" w:rsidRDefault="00F2105F" w:rsidP="00F2105F">
      <w:pPr>
        <w:numPr>
          <w:ilvl w:val="0"/>
          <w:numId w:val="21"/>
        </w:numPr>
        <w:jc w:val="both"/>
        <w:rPr>
          <w:rFonts w:asciiTheme="minorHAnsi" w:hAnsiTheme="minorHAnsi"/>
          <w:i/>
          <w:sz w:val="20"/>
          <w:szCs w:val="20"/>
          <w:lang w:val="en-GB"/>
        </w:rPr>
      </w:pPr>
      <w:r w:rsidRPr="00F2105F">
        <w:rPr>
          <w:rFonts w:asciiTheme="minorHAnsi" w:hAnsiTheme="minorHAnsi"/>
          <w:i/>
          <w:sz w:val="20"/>
          <w:szCs w:val="20"/>
          <w:lang w:val="en-GB"/>
        </w:rPr>
        <w:t>ensure that the vessel will not be used in contravention of International law, the law of the Cook Islands or law of another State through which the vessel transits or in which it operates;</w:t>
      </w:r>
    </w:p>
    <w:p w14:paraId="6415AD36" w14:textId="77777777" w:rsidR="00F2105F" w:rsidRPr="00F2105F" w:rsidRDefault="00F2105F" w:rsidP="00F2105F">
      <w:pPr>
        <w:numPr>
          <w:ilvl w:val="0"/>
          <w:numId w:val="21"/>
        </w:numPr>
        <w:jc w:val="both"/>
        <w:rPr>
          <w:rFonts w:asciiTheme="minorHAnsi" w:hAnsiTheme="minorHAnsi"/>
          <w:i/>
          <w:sz w:val="20"/>
          <w:szCs w:val="20"/>
          <w:lang w:val="en-GB"/>
        </w:rPr>
      </w:pPr>
      <w:r w:rsidRPr="00F2105F">
        <w:rPr>
          <w:rFonts w:asciiTheme="minorHAnsi" w:hAnsiTheme="minorHAnsi"/>
          <w:i/>
          <w:sz w:val="20"/>
          <w:szCs w:val="20"/>
          <w:lang w:val="en-GB"/>
        </w:rPr>
        <w:t>ensure vessel will not be used in a manner that will be detrimental to the Cook Islands;</w:t>
      </w:r>
    </w:p>
    <w:p w14:paraId="2EA2E462" w14:textId="77777777" w:rsidR="00F2105F" w:rsidRPr="00F2105F" w:rsidRDefault="00F2105F" w:rsidP="00F2105F">
      <w:pPr>
        <w:jc w:val="both"/>
        <w:rPr>
          <w:rFonts w:asciiTheme="minorHAnsi" w:hAnsiTheme="minorHAnsi"/>
          <w:i/>
          <w:sz w:val="20"/>
          <w:szCs w:val="20"/>
          <w:lang w:val="en-GB"/>
        </w:rPr>
      </w:pPr>
    </w:p>
    <w:p w14:paraId="049401E9" w14:textId="58D58578" w:rsidR="00F2105F" w:rsidRPr="00F2105F" w:rsidRDefault="00F2105F" w:rsidP="00F2105F">
      <w:pPr>
        <w:jc w:val="both"/>
        <w:rPr>
          <w:rFonts w:asciiTheme="minorHAnsi" w:hAnsiTheme="minorHAnsi"/>
          <w:b/>
          <w:i/>
          <w:sz w:val="20"/>
          <w:szCs w:val="20"/>
          <w:lang w:val="en-GB"/>
        </w:rPr>
      </w:pPr>
      <w:r w:rsidRPr="00F2105F">
        <w:rPr>
          <w:rFonts w:asciiTheme="minorHAnsi" w:hAnsiTheme="minorHAnsi"/>
          <w:b/>
          <w:i/>
          <w:sz w:val="20"/>
          <w:szCs w:val="20"/>
          <w:lang w:val="en-GB"/>
        </w:rPr>
        <w:t xml:space="preserve">Port State Control </w:t>
      </w:r>
    </w:p>
    <w:p w14:paraId="3D19FE0B" w14:textId="77777777" w:rsidR="00F2105F" w:rsidRPr="00F2105F" w:rsidRDefault="00F2105F" w:rsidP="00F2105F">
      <w:pPr>
        <w:numPr>
          <w:ilvl w:val="0"/>
          <w:numId w:val="21"/>
        </w:numPr>
        <w:jc w:val="both"/>
        <w:rPr>
          <w:rFonts w:asciiTheme="minorHAnsi" w:hAnsiTheme="minorHAnsi"/>
          <w:i/>
          <w:sz w:val="20"/>
          <w:szCs w:val="20"/>
          <w:lang w:val="en-GB"/>
        </w:rPr>
      </w:pPr>
      <w:r w:rsidRPr="00F2105F">
        <w:rPr>
          <w:rFonts w:asciiTheme="minorHAnsi" w:hAnsiTheme="minorHAnsi"/>
          <w:i/>
          <w:sz w:val="20"/>
          <w:szCs w:val="20"/>
          <w:lang w:val="en-GB"/>
        </w:rPr>
        <w:t>notify the Administration immediately of any Port State Control inspection of the vessel;</w:t>
      </w:r>
    </w:p>
    <w:p w14:paraId="2933C0E4" w14:textId="77777777" w:rsidR="00F2105F" w:rsidRPr="00F2105F" w:rsidRDefault="00F2105F" w:rsidP="00F2105F">
      <w:pPr>
        <w:numPr>
          <w:ilvl w:val="0"/>
          <w:numId w:val="21"/>
        </w:numPr>
        <w:jc w:val="both"/>
        <w:rPr>
          <w:rFonts w:asciiTheme="minorHAnsi" w:hAnsiTheme="minorHAnsi"/>
          <w:i/>
          <w:sz w:val="20"/>
          <w:szCs w:val="20"/>
          <w:lang w:val="en-GB"/>
        </w:rPr>
      </w:pPr>
      <w:r w:rsidRPr="00F2105F">
        <w:rPr>
          <w:rFonts w:asciiTheme="minorHAnsi" w:hAnsiTheme="minorHAnsi"/>
          <w:i/>
          <w:sz w:val="20"/>
          <w:szCs w:val="20"/>
          <w:lang w:val="en-GB"/>
        </w:rPr>
        <w:lastRenderedPageBreak/>
        <w:t xml:space="preserve">pay all costs associated with – </w:t>
      </w:r>
    </w:p>
    <w:p w14:paraId="417BBCF3" w14:textId="77777777" w:rsidR="00F2105F" w:rsidRPr="00F2105F" w:rsidRDefault="00F2105F" w:rsidP="00AF04BE">
      <w:pPr>
        <w:numPr>
          <w:ilvl w:val="2"/>
          <w:numId w:val="20"/>
        </w:numPr>
        <w:ind w:left="709" w:hanging="142"/>
        <w:jc w:val="both"/>
        <w:rPr>
          <w:rFonts w:asciiTheme="minorHAnsi" w:hAnsiTheme="minorHAnsi"/>
          <w:i/>
          <w:sz w:val="20"/>
          <w:szCs w:val="20"/>
          <w:lang w:val="en-GB"/>
        </w:rPr>
      </w:pPr>
      <w:r w:rsidRPr="00F2105F">
        <w:rPr>
          <w:rFonts w:asciiTheme="minorHAnsi" w:hAnsiTheme="minorHAnsi"/>
          <w:i/>
          <w:sz w:val="20"/>
          <w:szCs w:val="20"/>
          <w:lang w:val="en-GB"/>
        </w:rPr>
        <w:t>Any FSI, that may be required following at PSC inspection that shows, in the opinion of the Administration, a serious lack of safety standards on board or that results in a detention;</w:t>
      </w:r>
    </w:p>
    <w:p w14:paraId="430C931D" w14:textId="77777777" w:rsidR="00F2105F" w:rsidRPr="00F2105F" w:rsidRDefault="00F2105F" w:rsidP="00AF04BE">
      <w:pPr>
        <w:numPr>
          <w:ilvl w:val="2"/>
          <w:numId w:val="20"/>
        </w:numPr>
        <w:ind w:left="709"/>
        <w:jc w:val="both"/>
        <w:rPr>
          <w:rFonts w:asciiTheme="minorHAnsi" w:hAnsiTheme="minorHAnsi"/>
          <w:i/>
          <w:sz w:val="20"/>
          <w:szCs w:val="20"/>
          <w:lang w:val="en-GB"/>
        </w:rPr>
      </w:pPr>
      <w:r w:rsidRPr="00F2105F">
        <w:rPr>
          <w:rFonts w:asciiTheme="minorHAnsi" w:hAnsiTheme="minorHAnsi"/>
          <w:i/>
          <w:sz w:val="20"/>
          <w:szCs w:val="20"/>
          <w:lang w:val="en-GB"/>
        </w:rPr>
        <w:t xml:space="preserve">Any additional SMC that may be required as a result of PSC deficiency </w:t>
      </w:r>
      <w:proofErr w:type="gramStart"/>
      <w:r w:rsidRPr="00F2105F">
        <w:rPr>
          <w:rFonts w:asciiTheme="minorHAnsi" w:hAnsiTheme="minorHAnsi"/>
          <w:i/>
          <w:sz w:val="20"/>
          <w:szCs w:val="20"/>
          <w:lang w:val="en-GB"/>
        </w:rPr>
        <w:t>15150  (</w:t>
      </w:r>
      <w:proofErr w:type="gramEnd"/>
      <w:r w:rsidRPr="00F2105F">
        <w:rPr>
          <w:rFonts w:asciiTheme="minorHAnsi" w:hAnsiTheme="minorHAnsi"/>
          <w:i/>
          <w:sz w:val="20"/>
          <w:szCs w:val="20"/>
          <w:lang w:val="en-GB"/>
        </w:rPr>
        <w:t xml:space="preserve">ISM failure); </w:t>
      </w:r>
    </w:p>
    <w:p w14:paraId="54749B65" w14:textId="77777777" w:rsidR="00F2105F" w:rsidRPr="00F2105F" w:rsidRDefault="00F2105F" w:rsidP="00AF04BE">
      <w:pPr>
        <w:numPr>
          <w:ilvl w:val="2"/>
          <w:numId w:val="20"/>
        </w:numPr>
        <w:ind w:left="709"/>
        <w:jc w:val="both"/>
        <w:rPr>
          <w:rFonts w:asciiTheme="minorHAnsi" w:hAnsiTheme="minorHAnsi"/>
          <w:i/>
          <w:sz w:val="20"/>
          <w:szCs w:val="20"/>
          <w:lang w:val="en-GB"/>
        </w:rPr>
      </w:pPr>
      <w:r w:rsidRPr="00F2105F">
        <w:rPr>
          <w:rFonts w:asciiTheme="minorHAnsi" w:hAnsiTheme="minorHAnsi"/>
          <w:i/>
          <w:sz w:val="20"/>
          <w:szCs w:val="20"/>
          <w:lang w:val="en-GB"/>
        </w:rPr>
        <w:t xml:space="preserve">Any additional FSI that may be required, where deficiencies found may trigger a PSC inspection (MCI Circular 148 /2017: </w:t>
      </w:r>
      <w:r w:rsidRPr="00F2105F">
        <w:rPr>
          <w:rFonts w:asciiTheme="minorHAnsi" w:hAnsiTheme="minorHAnsi"/>
          <w:i/>
          <w:sz w:val="20"/>
          <w:szCs w:val="20"/>
        </w:rPr>
        <w:t>New FSI regime and PSC assistance program for vessels trading in Paris MoU and Tokyo MoU);</w:t>
      </w:r>
    </w:p>
    <w:p w14:paraId="187A660F" w14:textId="77777777" w:rsidR="00F2105F" w:rsidRPr="00F2105F" w:rsidRDefault="00F2105F" w:rsidP="00F2105F">
      <w:pPr>
        <w:numPr>
          <w:ilvl w:val="0"/>
          <w:numId w:val="21"/>
        </w:numPr>
        <w:jc w:val="both"/>
        <w:rPr>
          <w:rFonts w:asciiTheme="minorHAnsi" w:hAnsiTheme="minorHAnsi"/>
          <w:i/>
          <w:sz w:val="20"/>
          <w:szCs w:val="20"/>
          <w:lang w:val="en-GB"/>
        </w:rPr>
      </w:pPr>
      <w:r w:rsidRPr="00F2105F">
        <w:rPr>
          <w:rFonts w:asciiTheme="minorHAnsi" w:hAnsiTheme="minorHAnsi"/>
          <w:i/>
          <w:sz w:val="20"/>
          <w:szCs w:val="20"/>
          <w:lang w:val="en-GB"/>
        </w:rPr>
        <w:t>the Administration’s right to take action to cancel the vessels’ registration in accordance with the Cook Islands Ship Registration Act s17, inter alia, where a vessel is detained 3 times with in a 24-month period, regardless of where the vessel is detained;</w:t>
      </w:r>
    </w:p>
    <w:p w14:paraId="2AAA044C" w14:textId="77777777" w:rsidR="00F2105F" w:rsidRPr="00F2105F" w:rsidRDefault="00F2105F" w:rsidP="00F2105F">
      <w:pPr>
        <w:jc w:val="both"/>
        <w:rPr>
          <w:rFonts w:asciiTheme="minorHAnsi" w:hAnsiTheme="minorHAnsi"/>
          <w:i/>
          <w:sz w:val="20"/>
          <w:szCs w:val="20"/>
          <w:lang w:val="en-GB"/>
        </w:rPr>
      </w:pPr>
    </w:p>
    <w:p w14:paraId="5773AFF3" w14:textId="77777777" w:rsidR="00F2105F" w:rsidRPr="00F2105F" w:rsidRDefault="00F2105F" w:rsidP="00F2105F">
      <w:pPr>
        <w:jc w:val="both"/>
        <w:rPr>
          <w:rFonts w:asciiTheme="minorHAnsi" w:hAnsiTheme="minorHAnsi"/>
          <w:b/>
          <w:i/>
          <w:sz w:val="20"/>
          <w:szCs w:val="20"/>
          <w:lang w:val="en-GB"/>
        </w:rPr>
      </w:pPr>
      <w:r w:rsidRPr="00F2105F">
        <w:rPr>
          <w:rFonts w:asciiTheme="minorHAnsi" w:hAnsiTheme="minorHAnsi"/>
          <w:b/>
          <w:i/>
          <w:sz w:val="20"/>
          <w:szCs w:val="20"/>
          <w:lang w:val="en-GB"/>
        </w:rPr>
        <w:t>Economic</w:t>
      </w:r>
    </w:p>
    <w:p w14:paraId="0C31DD0A" w14:textId="572DE6D2" w:rsidR="00F2105F" w:rsidRPr="00F2105F" w:rsidRDefault="00F2105F" w:rsidP="00F2105F">
      <w:pPr>
        <w:numPr>
          <w:ilvl w:val="0"/>
          <w:numId w:val="21"/>
        </w:numPr>
        <w:jc w:val="both"/>
        <w:rPr>
          <w:rFonts w:asciiTheme="minorHAnsi" w:hAnsiTheme="minorHAnsi"/>
          <w:i/>
          <w:sz w:val="20"/>
          <w:szCs w:val="20"/>
          <w:lang w:val="en-GB"/>
        </w:rPr>
      </w:pPr>
      <w:r w:rsidRPr="00F2105F">
        <w:rPr>
          <w:rFonts w:asciiTheme="minorHAnsi" w:hAnsiTheme="minorHAnsi"/>
          <w:i/>
          <w:sz w:val="20"/>
          <w:szCs w:val="20"/>
          <w:lang w:val="en-GB"/>
        </w:rPr>
        <w:t xml:space="preserve">pay all fees due to the Administration (including bank fees for international transfers) on the due date; </w:t>
      </w:r>
    </w:p>
    <w:p w14:paraId="6FF9815A" w14:textId="77777777" w:rsidR="00F2105F" w:rsidRPr="00F2105F" w:rsidRDefault="00F2105F" w:rsidP="00F2105F">
      <w:pPr>
        <w:numPr>
          <w:ilvl w:val="0"/>
          <w:numId w:val="21"/>
        </w:numPr>
        <w:jc w:val="both"/>
        <w:rPr>
          <w:rFonts w:asciiTheme="minorHAnsi" w:hAnsiTheme="minorHAnsi"/>
          <w:i/>
          <w:sz w:val="20"/>
          <w:szCs w:val="20"/>
          <w:lang w:val="en-GB"/>
        </w:rPr>
      </w:pPr>
      <w:r w:rsidRPr="00F2105F">
        <w:rPr>
          <w:rFonts w:asciiTheme="minorHAnsi" w:hAnsiTheme="minorHAnsi"/>
          <w:i/>
          <w:sz w:val="20"/>
          <w:szCs w:val="20"/>
          <w:lang w:val="en-GB"/>
        </w:rPr>
        <w:t>pay any interest due;</w:t>
      </w:r>
    </w:p>
    <w:p w14:paraId="51E446CA" w14:textId="16FCE7B3" w:rsidR="00F2105F" w:rsidRPr="00F2105F" w:rsidRDefault="00F2105F" w:rsidP="00F2105F">
      <w:pPr>
        <w:numPr>
          <w:ilvl w:val="0"/>
          <w:numId w:val="21"/>
        </w:numPr>
        <w:jc w:val="both"/>
        <w:rPr>
          <w:rFonts w:asciiTheme="minorHAnsi" w:hAnsiTheme="minorHAnsi"/>
          <w:i/>
          <w:sz w:val="20"/>
          <w:szCs w:val="20"/>
          <w:lang w:val="en-GB"/>
        </w:rPr>
      </w:pPr>
      <w:r w:rsidRPr="00F2105F">
        <w:rPr>
          <w:rFonts w:asciiTheme="minorHAnsi" w:hAnsiTheme="minorHAnsi"/>
          <w:i/>
          <w:sz w:val="20"/>
          <w:szCs w:val="20"/>
          <w:lang w:val="en-GB"/>
        </w:rPr>
        <w:t>pay reasonable legal costs (on a solicitor client basis) for the Administration to recover any overdue fees, and or bank charges and or interest;</w:t>
      </w:r>
    </w:p>
    <w:p w14:paraId="3D7C9F35" w14:textId="77777777" w:rsidR="00F2105F" w:rsidRPr="00F2105F" w:rsidRDefault="00F2105F" w:rsidP="00F2105F">
      <w:pPr>
        <w:numPr>
          <w:ilvl w:val="0"/>
          <w:numId w:val="21"/>
        </w:numPr>
        <w:jc w:val="both"/>
        <w:rPr>
          <w:rFonts w:asciiTheme="minorHAnsi" w:hAnsiTheme="minorHAnsi"/>
          <w:i/>
          <w:sz w:val="20"/>
          <w:szCs w:val="20"/>
          <w:lang w:val="en-GB"/>
        </w:rPr>
      </w:pPr>
      <w:r w:rsidRPr="00F2105F">
        <w:rPr>
          <w:rFonts w:asciiTheme="minorHAnsi" w:hAnsiTheme="minorHAnsi"/>
          <w:i/>
          <w:sz w:val="20"/>
          <w:szCs w:val="20"/>
          <w:lang w:val="en-GB"/>
        </w:rPr>
        <w:t>pay surveyor fees;</w:t>
      </w:r>
    </w:p>
    <w:p w14:paraId="70F47657" w14:textId="3A3B2326" w:rsidR="00F2105F" w:rsidRPr="00F2105F" w:rsidRDefault="00F2105F" w:rsidP="00F2105F">
      <w:pPr>
        <w:numPr>
          <w:ilvl w:val="0"/>
          <w:numId w:val="21"/>
        </w:numPr>
        <w:jc w:val="both"/>
        <w:rPr>
          <w:rFonts w:asciiTheme="minorHAnsi" w:hAnsiTheme="minorHAnsi"/>
          <w:i/>
          <w:sz w:val="20"/>
          <w:szCs w:val="20"/>
          <w:lang w:val="en-GB"/>
        </w:rPr>
      </w:pPr>
      <w:r w:rsidRPr="00F2105F">
        <w:rPr>
          <w:rFonts w:asciiTheme="minorHAnsi" w:hAnsiTheme="minorHAnsi"/>
          <w:i/>
          <w:sz w:val="20"/>
          <w:szCs w:val="20"/>
          <w:lang w:val="en-GB"/>
        </w:rPr>
        <w:t>All fees charged by the Administration shall, from the date rendered until paid, be a first charge aga</w:t>
      </w:r>
      <w:r w:rsidR="0040371C">
        <w:rPr>
          <w:rFonts w:asciiTheme="minorHAnsi" w:hAnsiTheme="minorHAnsi"/>
          <w:i/>
          <w:sz w:val="20"/>
          <w:szCs w:val="20"/>
          <w:lang w:val="en-GB"/>
        </w:rPr>
        <w:t xml:space="preserve">inst the vessel in the name of </w:t>
      </w:r>
      <w:r w:rsidRPr="00F2105F">
        <w:rPr>
          <w:rFonts w:asciiTheme="minorHAnsi" w:hAnsiTheme="minorHAnsi"/>
          <w:i/>
          <w:sz w:val="20"/>
          <w:szCs w:val="20"/>
          <w:lang w:val="en-GB"/>
        </w:rPr>
        <w:t>the Administration.</w:t>
      </w:r>
    </w:p>
    <w:p w14:paraId="6D6CC962" w14:textId="77777777" w:rsidR="00F2105F" w:rsidRPr="00F2105F" w:rsidRDefault="00F2105F" w:rsidP="00F2105F">
      <w:pPr>
        <w:jc w:val="both"/>
        <w:rPr>
          <w:rFonts w:asciiTheme="minorHAnsi" w:hAnsiTheme="minorHAnsi"/>
          <w:sz w:val="20"/>
          <w:szCs w:val="20"/>
          <w:lang w:val="en-NZ"/>
        </w:rPr>
      </w:pPr>
    </w:p>
    <w:p w14:paraId="424251BD" w14:textId="7A1C371D" w:rsidR="00F2105F" w:rsidRPr="00AF04BE" w:rsidRDefault="00F2105F" w:rsidP="00AF04BE">
      <w:pPr>
        <w:rPr>
          <w:rFonts w:asciiTheme="minorHAnsi" w:hAnsiTheme="minorHAnsi"/>
          <w:i/>
          <w:sz w:val="20"/>
          <w:szCs w:val="20"/>
          <w:lang w:val="en-GB"/>
        </w:rPr>
      </w:pPr>
      <w:r w:rsidRPr="00F2105F">
        <w:rPr>
          <w:rFonts w:asciiTheme="minorHAnsi" w:hAnsiTheme="minorHAnsi"/>
          <w:i/>
          <w:sz w:val="20"/>
          <w:szCs w:val="20"/>
          <w:lang w:val="en-GB"/>
        </w:rPr>
        <w:t xml:space="preserve">Conditions of Registration are subject to change from time to time, </w:t>
      </w:r>
      <w:r w:rsidR="00B848D7" w:rsidRPr="00F2105F">
        <w:rPr>
          <w:rFonts w:asciiTheme="minorHAnsi" w:hAnsiTheme="minorHAnsi"/>
          <w:i/>
          <w:sz w:val="20"/>
          <w:szCs w:val="20"/>
          <w:lang w:val="en-GB"/>
        </w:rPr>
        <w:t>without</w:t>
      </w:r>
      <w:r w:rsidRPr="00F2105F">
        <w:rPr>
          <w:rFonts w:asciiTheme="minorHAnsi" w:hAnsiTheme="minorHAnsi"/>
          <w:i/>
          <w:sz w:val="20"/>
          <w:szCs w:val="20"/>
          <w:lang w:val="en-GB"/>
        </w:rPr>
        <w:t xml:space="preserve"> prior notice. For up to date conditions of registration please visit the Maritime Cook Islands</w:t>
      </w:r>
      <w:r w:rsidR="00CA21B8">
        <w:rPr>
          <w:rFonts w:asciiTheme="minorHAnsi" w:hAnsiTheme="minorHAnsi"/>
          <w:i/>
          <w:sz w:val="20"/>
          <w:szCs w:val="20"/>
          <w:lang w:val="en-GB"/>
        </w:rPr>
        <w:t xml:space="preserve"> website; </w:t>
      </w:r>
      <w:hyperlink r:id="rId10" w:history="1">
        <w:r w:rsidR="00CA21B8" w:rsidRPr="00B52F61">
          <w:rPr>
            <w:rStyle w:val="Hyperlink"/>
            <w:rFonts w:asciiTheme="minorHAnsi" w:hAnsiTheme="minorHAnsi"/>
            <w:i/>
            <w:sz w:val="20"/>
            <w:szCs w:val="20"/>
            <w:lang w:val="en-GB"/>
          </w:rPr>
          <w:t>https://www.maritimecookislands.com/</w:t>
        </w:r>
      </w:hyperlink>
    </w:p>
    <w:p w14:paraId="568FBF02" w14:textId="40195DD9" w:rsidR="00F2105F" w:rsidRDefault="00F2105F" w:rsidP="00F2105F">
      <w:pPr>
        <w:jc w:val="both"/>
        <w:rPr>
          <w:rFonts w:asciiTheme="minorHAnsi" w:hAnsiTheme="minorHAnsi"/>
          <w:i/>
          <w:sz w:val="20"/>
          <w:szCs w:val="20"/>
          <w:lang w:val="en-GB"/>
        </w:rPr>
      </w:pPr>
      <w:r w:rsidRPr="00F2105F">
        <w:rPr>
          <w:rFonts w:asciiTheme="minorHAnsi" w:hAnsiTheme="minorHAnsi"/>
          <w:i/>
          <w:sz w:val="20"/>
          <w:szCs w:val="20"/>
          <w:lang w:val="en-GB"/>
        </w:rPr>
        <w:t xml:space="preserve">The client agrees to Maritime Cook Islands Conditions of Registration at the time they sign the Application for </w:t>
      </w:r>
      <w:r w:rsidR="00A351DA">
        <w:rPr>
          <w:rFonts w:asciiTheme="minorHAnsi" w:hAnsiTheme="minorHAnsi"/>
          <w:i/>
          <w:sz w:val="20"/>
          <w:szCs w:val="20"/>
          <w:lang w:val="en-GB"/>
        </w:rPr>
        <w:t xml:space="preserve">Vessel </w:t>
      </w:r>
      <w:r w:rsidRPr="00F2105F">
        <w:rPr>
          <w:rFonts w:asciiTheme="minorHAnsi" w:hAnsiTheme="minorHAnsi"/>
          <w:i/>
          <w:sz w:val="20"/>
          <w:szCs w:val="20"/>
          <w:lang w:val="en-GB"/>
        </w:rPr>
        <w:t>Registration Form 1A. They also acknowledge and accept any changes to the Conditions of Registration at the time of paying an MCI invoice. Failure to comply with the conditions could result in inter alia, cancellation of the vessels registration.</w:t>
      </w:r>
    </w:p>
    <w:p w14:paraId="79875BB1" w14:textId="77777777" w:rsidR="00F2105F" w:rsidRDefault="00F2105F" w:rsidP="00F2105F">
      <w:pPr>
        <w:jc w:val="center"/>
        <w:rPr>
          <w:rFonts w:asciiTheme="minorHAnsi" w:hAnsiTheme="minorHAnsi"/>
          <w:i/>
          <w:sz w:val="20"/>
          <w:szCs w:val="20"/>
          <w:lang w:val="en-GB"/>
        </w:rPr>
      </w:pPr>
    </w:p>
    <w:p w14:paraId="1B654BDE" w14:textId="639F8392" w:rsidR="00DC6F04" w:rsidRDefault="00DC6F04" w:rsidP="00F2105F">
      <w:pPr>
        <w:jc w:val="center"/>
        <w:rPr>
          <w:rFonts w:asciiTheme="minorHAnsi" w:hAnsiTheme="minorHAnsi"/>
          <w:b/>
          <w:bCs/>
          <w:sz w:val="20"/>
          <w:szCs w:val="20"/>
          <w:lang w:val="en-GB"/>
        </w:rPr>
      </w:pPr>
      <w:r w:rsidRPr="00867B1E">
        <w:rPr>
          <w:rFonts w:asciiTheme="minorHAnsi" w:hAnsiTheme="minorHAnsi"/>
          <w:b/>
          <w:bCs/>
          <w:sz w:val="20"/>
          <w:szCs w:val="20"/>
          <w:lang w:val="en-GB"/>
        </w:rPr>
        <w:t xml:space="preserve">PART </w:t>
      </w:r>
      <w:r w:rsidR="009F734A">
        <w:rPr>
          <w:rFonts w:asciiTheme="minorHAnsi" w:hAnsiTheme="minorHAnsi"/>
          <w:b/>
          <w:bCs/>
          <w:sz w:val="20"/>
          <w:szCs w:val="20"/>
          <w:lang w:val="en-GB"/>
        </w:rPr>
        <w:t>7</w:t>
      </w:r>
      <w:r w:rsidRPr="00867B1E">
        <w:rPr>
          <w:rFonts w:asciiTheme="minorHAnsi" w:hAnsiTheme="minorHAnsi"/>
          <w:b/>
          <w:bCs/>
          <w:sz w:val="20"/>
          <w:szCs w:val="20"/>
          <w:lang w:val="en-GB"/>
        </w:rPr>
        <w:t xml:space="preserve"> – DECLARATION</w:t>
      </w:r>
      <w:r w:rsidR="0087493C" w:rsidRPr="00C01E33">
        <w:rPr>
          <w:rStyle w:val="FootnoteReference"/>
          <w:rFonts w:asciiTheme="minorHAnsi" w:hAnsiTheme="minorHAnsi"/>
          <w:b/>
          <w:bCs/>
          <w:color w:val="FF0000"/>
          <w:sz w:val="20"/>
          <w:szCs w:val="20"/>
          <w:lang w:val="en-GB"/>
        </w:rPr>
        <w:footnoteReference w:id="1"/>
      </w:r>
    </w:p>
    <w:p w14:paraId="181C4BBB" w14:textId="19492EC9" w:rsidR="00275F58" w:rsidRDefault="00E812C2" w:rsidP="00F7686D">
      <w:pPr>
        <w:ind w:left="-426" w:right="-476"/>
        <w:jc w:val="both"/>
        <w:rPr>
          <w:rFonts w:asciiTheme="minorHAnsi" w:hAnsiTheme="minorHAnsi"/>
          <w:b/>
          <w:bCs/>
          <w:sz w:val="20"/>
          <w:szCs w:val="20"/>
          <w:lang w:val="en-GB"/>
        </w:rPr>
      </w:pPr>
      <w:r>
        <w:rPr>
          <w:rFonts w:asciiTheme="minorHAnsi" w:hAnsiTheme="minorHAnsi"/>
          <w:bCs/>
          <w:sz w:val="20"/>
          <w:szCs w:val="20"/>
          <w:lang w:val="en-GB"/>
        </w:rPr>
        <w:t>The o</w:t>
      </w:r>
      <w:r w:rsidR="00275F58" w:rsidRPr="00867B1E">
        <w:rPr>
          <w:rFonts w:asciiTheme="minorHAnsi" w:hAnsiTheme="minorHAnsi"/>
          <w:bCs/>
          <w:sz w:val="20"/>
          <w:szCs w:val="20"/>
          <w:lang w:val="en-GB"/>
        </w:rPr>
        <w:t>wner</w:t>
      </w:r>
      <w:r w:rsidR="005E0212">
        <w:rPr>
          <w:rFonts w:asciiTheme="minorHAnsi" w:hAnsiTheme="minorHAnsi"/>
          <w:bCs/>
          <w:sz w:val="20"/>
          <w:szCs w:val="20"/>
          <w:lang w:val="en-GB"/>
        </w:rPr>
        <w:t>/charterer</w:t>
      </w:r>
      <w:r w:rsidR="00275F58" w:rsidRPr="00867B1E">
        <w:rPr>
          <w:rFonts w:asciiTheme="minorHAnsi" w:hAnsiTheme="minorHAnsi"/>
          <w:bCs/>
          <w:sz w:val="20"/>
          <w:szCs w:val="20"/>
          <w:lang w:val="en-GB"/>
        </w:rPr>
        <w:t xml:space="preserve"> or </w:t>
      </w:r>
      <w:r w:rsidR="00003616">
        <w:rPr>
          <w:rFonts w:asciiTheme="minorHAnsi" w:hAnsiTheme="minorHAnsi"/>
          <w:bCs/>
          <w:sz w:val="20"/>
          <w:szCs w:val="20"/>
          <w:lang w:val="en-GB"/>
        </w:rPr>
        <w:t xml:space="preserve">duly </w:t>
      </w:r>
      <w:r w:rsidR="00275F58" w:rsidRPr="00867B1E">
        <w:rPr>
          <w:rFonts w:asciiTheme="minorHAnsi" w:hAnsiTheme="minorHAnsi"/>
          <w:bCs/>
          <w:sz w:val="20"/>
          <w:szCs w:val="20"/>
          <w:lang w:val="en-GB"/>
        </w:rPr>
        <w:t>authori</w:t>
      </w:r>
      <w:r w:rsidR="00B876B6">
        <w:rPr>
          <w:rFonts w:asciiTheme="minorHAnsi" w:hAnsiTheme="minorHAnsi"/>
          <w:bCs/>
          <w:sz w:val="20"/>
          <w:szCs w:val="20"/>
          <w:lang w:val="en-GB"/>
        </w:rPr>
        <w:t>z</w:t>
      </w:r>
      <w:r w:rsidR="00275F58" w:rsidRPr="00867B1E">
        <w:rPr>
          <w:rFonts w:asciiTheme="minorHAnsi" w:hAnsiTheme="minorHAnsi"/>
          <w:bCs/>
          <w:sz w:val="20"/>
          <w:szCs w:val="20"/>
          <w:lang w:val="en-GB"/>
        </w:rPr>
        <w:t>ed person must complete this declaration</w:t>
      </w:r>
      <w:r w:rsidR="005129CF">
        <w:rPr>
          <w:rFonts w:asciiTheme="minorHAnsi" w:hAnsiTheme="minorHAnsi"/>
          <w:bCs/>
          <w:sz w:val="20"/>
          <w:szCs w:val="20"/>
          <w:lang w:val="en-GB"/>
        </w:rPr>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1622"/>
        <w:gridCol w:w="5294"/>
        <w:gridCol w:w="12"/>
      </w:tblGrid>
      <w:tr w:rsidR="00275F58" w:rsidRPr="003C00ED" w14:paraId="542576FC" w14:textId="77777777" w:rsidTr="00AF04BE">
        <w:trPr>
          <w:jc w:val="center"/>
        </w:trPr>
        <w:tc>
          <w:tcPr>
            <w:tcW w:w="3152" w:type="dxa"/>
          </w:tcPr>
          <w:p w14:paraId="109214BC" w14:textId="0CAE620B" w:rsidR="00275F58" w:rsidRPr="0085532F" w:rsidRDefault="008A58A3" w:rsidP="008A58A3">
            <w:pPr>
              <w:keepNext/>
              <w:keepLines/>
              <w:tabs>
                <w:tab w:val="left" w:pos="1800"/>
                <w:tab w:val="left" w:pos="6480"/>
              </w:tabs>
              <w:spacing w:line="276" w:lineRule="auto"/>
              <w:jc w:val="center"/>
              <w:outlineLvl w:val="7"/>
              <w:rPr>
                <w:rFonts w:asciiTheme="minorHAnsi" w:hAnsiTheme="minorHAnsi"/>
                <w:sz w:val="20"/>
                <w:szCs w:val="20"/>
                <w:lang w:val="en-GB"/>
              </w:rPr>
            </w:pPr>
            <w:r>
              <w:rPr>
                <w:rFonts w:asciiTheme="minorHAnsi" w:hAnsiTheme="minorHAnsi"/>
                <w:i/>
                <w:iCs/>
                <w:sz w:val="20"/>
                <w:szCs w:val="20"/>
                <w:lang w:val="en-GB"/>
              </w:rPr>
              <w:t xml:space="preserve">Full </w:t>
            </w:r>
            <w:r w:rsidRPr="00867B1E">
              <w:rPr>
                <w:rFonts w:asciiTheme="minorHAnsi" w:hAnsiTheme="minorHAnsi"/>
                <w:i/>
                <w:iCs/>
                <w:sz w:val="20"/>
                <w:szCs w:val="20"/>
                <w:lang w:val="en-GB"/>
              </w:rPr>
              <w:t>Name</w:t>
            </w:r>
            <w:r>
              <w:rPr>
                <w:rFonts w:asciiTheme="minorHAnsi" w:hAnsiTheme="minorHAnsi"/>
                <w:i/>
                <w:iCs/>
                <w:sz w:val="20"/>
                <w:szCs w:val="20"/>
                <w:lang w:val="en-GB"/>
              </w:rPr>
              <w:t xml:space="preserve"> of Declarant</w:t>
            </w:r>
            <w:r w:rsidRPr="00867B1E">
              <w:rPr>
                <w:rFonts w:asciiTheme="minorHAnsi" w:hAnsiTheme="minorHAnsi"/>
                <w:b/>
                <w:bCs/>
                <w:sz w:val="20"/>
                <w:szCs w:val="20"/>
                <w:lang w:val="en-GB"/>
              </w:rPr>
              <w:t xml:space="preserve"> </w:t>
            </w:r>
          </w:p>
        </w:tc>
        <w:tc>
          <w:tcPr>
            <w:tcW w:w="6928" w:type="dxa"/>
            <w:gridSpan w:val="3"/>
          </w:tcPr>
          <w:p w14:paraId="4F3234EE" w14:textId="71733578" w:rsidR="00275F58" w:rsidRPr="003C00ED" w:rsidRDefault="00275F58" w:rsidP="00612DE6">
            <w:pPr>
              <w:keepNext/>
              <w:keepLines/>
              <w:tabs>
                <w:tab w:val="left" w:pos="1800"/>
                <w:tab w:val="left" w:pos="6480"/>
              </w:tabs>
              <w:spacing w:line="276" w:lineRule="auto"/>
              <w:outlineLvl w:val="7"/>
              <w:rPr>
                <w:rFonts w:asciiTheme="minorHAnsi" w:hAnsiTheme="minorHAnsi"/>
                <w:sz w:val="20"/>
                <w:szCs w:val="20"/>
                <w:lang w:val="en-GB"/>
              </w:rPr>
            </w:pPr>
            <w:r w:rsidRPr="00867B1E">
              <w:rPr>
                <w:rFonts w:asciiTheme="minorHAnsi" w:hAnsiTheme="minorHAnsi"/>
                <w:b/>
                <w:bCs/>
                <w:sz w:val="20"/>
                <w:szCs w:val="20"/>
                <w:lang w:val="en-GB"/>
              </w:rPr>
              <w:fldChar w:fldCharType="begin">
                <w:ffData>
                  <w:name w:val="Text41"/>
                  <w:enabled/>
                  <w:calcOnExit w:val="0"/>
                  <w:textInput/>
                </w:ffData>
              </w:fldChar>
            </w:r>
            <w:r w:rsidRPr="00867B1E">
              <w:rPr>
                <w:rFonts w:asciiTheme="minorHAnsi" w:hAnsiTheme="minorHAnsi"/>
                <w:b/>
                <w:bCs/>
                <w:sz w:val="20"/>
                <w:szCs w:val="20"/>
                <w:lang w:val="en-GB"/>
              </w:rPr>
              <w:instrText xml:space="preserve"> FORMTEXT </w:instrText>
            </w:r>
            <w:r w:rsidRPr="00867B1E">
              <w:rPr>
                <w:rFonts w:asciiTheme="minorHAnsi" w:hAnsiTheme="minorHAnsi"/>
                <w:b/>
                <w:bCs/>
                <w:sz w:val="20"/>
                <w:szCs w:val="20"/>
                <w:lang w:val="en-GB"/>
              </w:rPr>
            </w:r>
            <w:r w:rsidRPr="00867B1E">
              <w:rPr>
                <w:rFonts w:asciiTheme="minorHAnsi" w:hAnsiTheme="minorHAnsi"/>
                <w:b/>
                <w:bCs/>
                <w:sz w:val="20"/>
                <w:szCs w:val="20"/>
                <w:lang w:val="en-GB"/>
              </w:rPr>
              <w:fldChar w:fldCharType="separate"/>
            </w:r>
            <w:r w:rsidR="00583924">
              <w:rPr>
                <w:rFonts w:asciiTheme="minorHAnsi" w:hAnsiTheme="minorHAnsi"/>
                <w:b/>
                <w:bCs/>
                <w:noProof/>
                <w:sz w:val="20"/>
                <w:szCs w:val="20"/>
                <w:lang w:val="en-GB"/>
              </w:rPr>
              <w:t> </w:t>
            </w:r>
            <w:r w:rsidR="00583924">
              <w:rPr>
                <w:rFonts w:asciiTheme="minorHAnsi" w:hAnsiTheme="minorHAnsi"/>
                <w:b/>
                <w:bCs/>
                <w:noProof/>
                <w:sz w:val="20"/>
                <w:szCs w:val="20"/>
                <w:lang w:val="en-GB"/>
              </w:rPr>
              <w:t> </w:t>
            </w:r>
            <w:r w:rsidR="00583924">
              <w:rPr>
                <w:rFonts w:asciiTheme="minorHAnsi" w:hAnsiTheme="minorHAnsi"/>
                <w:b/>
                <w:bCs/>
                <w:noProof/>
                <w:sz w:val="20"/>
                <w:szCs w:val="20"/>
                <w:lang w:val="en-GB"/>
              </w:rPr>
              <w:t> </w:t>
            </w:r>
            <w:r w:rsidR="00583924">
              <w:rPr>
                <w:rFonts w:asciiTheme="minorHAnsi" w:hAnsiTheme="minorHAnsi"/>
                <w:b/>
                <w:bCs/>
                <w:noProof/>
                <w:sz w:val="20"/>
                <w:szCs w:val="20"/>
                <w:lang w:val="en-GB"/>
              </w:rPr>
              <w:t> </w:t>
            </w:r>
            <w:r w:rsidR="00583924">
              <w:rPr>
                <w:rFonts w:asciiTheme="minorHAnsi" w:hAnsiTheme="minorHAnsi"/>
                <w:b/>
                <w:bCs/>
                <w:noProof/>
                <w:sz w:val="20"/>
                <w:szCs w:val="20"/>
                <w:lang w:val="en-GB"/>
              </w:rPr>
              <w:t> </w:t>
            </w:r>
            <w:r w:rsidRPr="00867B1E">
              <w:rPr>
                <w:rFonts w:asciiTheme="minorHAnsi" w:hAnsiTheme="minorHAnsi"/>
                <w:b/>
                <w:bCs/>
                <w:sz w:val="20"/>
                <w:szCs w:val="20"/>
                <w:lang w:val="en-GB"/>
              </w:rPr>
              <w:fldChar w:fldCharType="end"/>
            </w:r>
          </w:p>
        </w:tc>
      </w:tr>
      <w:tr w:rsidR="00275F58" w:rsidRPr="003C00ED" w14:paraId="4E48D4D9" w14:textId="77777777" w:rsidTr="00AF04BE">
        <w:trPr>
          <w:jc w:val="center"/>
        </w:trPr>
        <w:tc>
          <w:tcPr>
            <w:tcW w:w="3152" w:type="dxa"/>
          </w:tcPr>
          <w:p w14:paraId="3C528A4C" w14:textId="48BBD237" w:rsidR="00275F58" w:rsidRPr="0085532F" w:rsidRDefault="008A58A3" w:rsidP="008A58A3">
            <w:pPr>
              <w:spacing w:line="276" w:lineRule="auto"/>
              <w:jc w:val="center"/>
              <w:rPr>
                <w:rFonts w:asciiTheme="minorHAnsi" w:hAnsiTheme="minorHAnsi"/>
                <w:b/>
                <w:bCs/>
                <w:sz w:val="20"/>
                <w:szCs w:val="20"/>
                <w:lang w:val="en-GB"/>
              </w:rPr>
            </w:pPr>
            <w:r>
              <w:rPr>
                <w:rFonts w:asciiTheme="minorHAnsi" w:hAnsiTheme="minorHAnsi"/>
                <w:i/>
                <w:iCs/>
                <w:sz w:val="20"/>
                <w:szCs w:val="20"/>
                <w:lang w:val="en-GB"/>
              </w:rPr>
              <w:t>Relationship to owner</w:t>
            </w:r>
            <w:r w:rsidR="00003616">
              <w:rPr>
                <w:rFonts w:asciiTheme="minorHAnsi" w:hAnsiTheme="minorHAnsi"/>
                <w:i/>
                <w:iCs/>
                <w:sz w:val="20"/>
                <w:szCs w:val="20"/>
                <w:lang w:val="en-GB"/>
              </w:rPr>
              <w:t xml:space="preserve"> (if</w:t>
            </w:r>
            <w:r w:rsidR="00367F15">
              <w:rPr>
                <w:rFonts w:asciiTheme="minorHAnsi" w:hAnsiTheme="minorHAnsi"/>
                <w:i/>
                <w:iCs/>
                <w:sz w:val="20"/>
                <w:szCs w:val="20"/>
                <w:lang w:val="en-GB"/>
              </w:rPr>
              <w:t xml:space="preserve"> duly</w:t>
            </w:r>
            <w:r w:rsidR="00003616">
              <w:rPr>
                <w:rFonts w:asciiTheme="minorHAnsi" w:hAnsiTheme="minorHAnsi"/>
                <w:i/>
                <w:iCs/>
                <w:sz w:val="20"/>
                <w:szCs w:val="20"/>
                <w:lang w:val="en-GB"/>
              </w:rPr>
              <w:t xml:space="preserve"> authorised person)</w:t>
            </w:r>
          </w:p>
        </w:tc>
        <w:tc>
          <w:tcPr>
            <w:tcW w:w="6928" w:type="dxa"/>
            <w:gridSpan w:val="3"/>
          </w:tcPr>
          <w:p w14:paraId="45905CE7" w14:textId="390B0977" w:rsidR="00275F58" w:rsidRPr="003C00ED" w:rsidRDefault="008A58A3" w:rsidP="00612DE6">
            <w:pPr>
              <w:spacing w:line="276" w:lineRule="auto"/>
              <w:rPr>
                <w:rFonts w:asciiTheme="minorHAnsi" w:hAnsiTheme="minorHAnsi"/>
                <w:b/>
                <w:bCs/>
                <w:sz w:val="20"/>
                <w:szCs w:val="20"/>
                <w:lang w:val="en-GB"/>
              </w:rPr>
            </w:pPr>
            <w:r w:rsidRPr="00F7686D">
              <w:rPr>
                <w:rFonts w:asciiTheme="minorHAnsi" w:hAnsiTheme="minorHAnsi"/>
                <w:bCs/>
                <w:sz w:val="20"/>
                <w:szCs w:val="20"/>
                <w:lang w:val="en-GB"/>
              </w:rPr>
              <w:fldChar w:fldCharType="begin">
                <w:ffData>
                  <w:name w:val="Text41"/>
                  <w:enabled/>
                  <w:calcOnExit w:val="0"/>
                  <w:textInput/>
                </w:ffData>
              </w:fldChar>
            </w:r>
            <w:r w:rsidRPr="00F7686D">
              <w:rPr>
                <w:rFonts w:asciiTheme="minorHAnsi" w:hAnsiTheme="minorHAnsi"/>
                <w:bCs/>
                <w:sz w:val="20"/>
                <w:szCs w:val="20"/>
                <w:lang w:val="en-GB"/>
              </w:rPr>
              <w:instrText xml:space="preserve"> FORMTEXT </w:instrText>
            </w:r>
            <w:r w:rsidRPr="00F7686D">
              <w:rPr>
                <w:rFonts w:asciiTheme="minorHAnsi" w:hAnsiTheme="minorHAnsi"/>
                <w:bCs/>
                <w:sz w:val="20"/>
                <w:szCs w:val="20"/>
                <w:lang w:val="en-GB"/>
              </w:rPr>
            </w:r>
            <w:r w:rsidRPr="00F7686D">
              <w:rPr>
                <w:rFonts w:asciiTheme="minorHAnsi" w:hAnsiTheme="minorHAnsi"/>
                <w:bCs/>
                <w:sz w:val="20"/>
                <w:szCs w:val="20"/>
                <w:lang w:val="en-GB"/>
              </w:rPr>
              <w:fldChar w:fldCharType="separate"/>
            </w:r>
            <w:r w:rsidR="00583924">
              <w:rPr>
                <w:rFonts w:asciiTheme="minorHAnsi" w:hAnsiTheme="minorHAnsi"/>
                <w:bCs/>
                <w:noProof/>
                <w:sz w:val="20"/>
                <w:szCs w:val="20"/>
                <w:lang w:val="en-GB"/>
              </w:rPr>
              <w:t> </w:t>
            </w:r>
            <w:r w:rsidR="00583924">
              <w:rPr>
                <w:rFonts w:asciiTheme="minorHAnsi" w:hAnsiTheme="minorHAnsi"/>
                <w:bCs/>
                <w:noProof/>
                <w:sz w:val="20"/>
                <w:szCs w:val="20"/>
                <w:lang w:val="en-GB"/>
              </w:rPr>
              <w:t> </w:t>
            </w:r>
            <w:r w:rsidR="00583924">
              <w:rPr>
                <w:rFonts w:asciiTheme="minorHAnsi" w:hAnsiTheme="minorHAnsi"/>
                <w:bCs/>
                <w:noProof/>
                <w:sz w:val="20"/>
                <w:szCs w:val="20"/>
                <w:lang w:val="en-GB"/>
              </w:rPr>
              <w:t> </w:t>
            </w:r>
            <w:r w:rsidR="00583924">
              <w:rPr>
                <w:rFonts w:asciiTheme="minorHAnsi" w:hAnsiTheme="minorHAnsi"/>
                <w:bCs/>
                <w:noProof/>
                <w:sz w:val="20"/>
                <w:szCs w:val="20"/>
                <w:lang w:val="en-GB"/>
              </w:rPr>
              <w:t> </w:t>
            </w:r>
            <w:r w:rsidR="00583924">
              <w:rPr>
                <w:rFonts w:asciiTheme="minorHAnsi" w:hAnsiTheme="minorHAnsi"/>
                <w:bCs/>
                <w:noProof/>
                <w:sz w:val="20"/>
                <w:szCs w:val="20"/>
                <w:lang w:val="en-GB"/>
              </w:rPr>
              <w:t> </w:t>
            </w:r>
            <w:r w:rsidRPr="00F7686D">
              <w:rPr>
                <w:rFonts w:asciiTheme="minorHAnsi" w:hAnsiTheme="minorHAnsi"/>
                <w:bCs/>
                <w:sz w:val="20"/>
                <w:szCs w:val="20"/>
                <w:lang w:val="en-GB"/>
              </w:rPr>
              <w:fldChar w:fldCharType="end"/>
            </w:r>
          </w:p>
        </w:tc>
      </w:tr>
      <w:tr w:rsidR="00DB1133" w:rsidRPr="009A716A" w14:paraId="101CE60B" w14:textId="77777777" w:rsidTr="00AF04BE">
        <w:trPr>
          <w:trHeight w:val="187"/>
          <w:jc w:val="center"/>
        </w:trPr>
        <w:tc>
          <w:tcPr>
            <w:tcW w:w="3152" w:type="dxa"/>
          </w:tcPr>
          <w:p w14:paraId="5B1A54E2" w14:textId="15F7F3D8" w:rsidR="00DB1133" w:rsidRPr="00F7686D" w:rsidRDefault="00E812C2" w:rsidP="008A58A3">
            <w:pPr>
              <w:spacing w:line="276" w:lineRule="auto"/>
              <w:jc w:val="center"/>
              <w:rPr>
                <w:rFonts w:asciiTheme="minorHAnsi" w:hAnsiTheme="minorHAnsi"/>
                <w:bCs/>
                <w:sz w:val="20"/>
                <w:szCs w:val="20"/>
                <w:lang w:val="en-GB"/>
              </w:rPr>
            </w:pPr>
            <w:r>
              <w:rPr>
                <w:rFonts w:asciiTheme="minorHAnsi" w:hAnsiTheme="minorHAnsi"/>
                <w:i/>
                <w:sz w:val="20"/>
                <w:szCs w:val="20"/>
                <w:lang w:val="en-GB"/>
              </w:rPr>
              <w:t>Business</w:t>
            </w:r>
            <w:r w:rsidR="002516FD">
              <w:rPr>
                <w:rFonts w:asciiTheme="minorHAnsi" w:hAnsiTheme="minorHAnsi"/>
                <w:i/>
                <w:sz w:val="20"/>
                <w:szCs w:val="20"/>
                <w:lang w:val="en-GB"/>
              </w:rPr>
              <w:t xml:space="preserve"> </w:t>
            </w:r>
            <w:r w:rsidR="00903CD8">
              <w:rPr>
                <w:rFonts w:asciiTheme="minorHAnsi" w:hAnsiTheme="minorHAnsi"/>
                <w:i/>
                <w:sz w:val="20"/>
                <w:szCs w:val="20"/>
                <w:lang w:val="en-GB"/>
              </w:rPr>
              <w:t>A</w:t>
            </w:r>
            <w:r w:rsidR="008A58A3" w:rsidRPr="00F7686D">
              <w:rPr>
                <w:rFonts w:asciiTheme="minorHAnsi" w:hAnsiTheme="minorHAnsi"/>
                <w:i/>
                <w:sz w:val="20"/>
                <w:szCs w:val="20"/>
                <w:lang w:val="en-GB"/>
              </w:rPr>
              <w:t xml:space="preserve">ddress </w:t>
            </w:r>
          </w:p>
        </w:tc>
        <w:tc>
          <w:tcPr>
            <w:tcW w:w="6928" w:type="dxa"/>
            <w:gridSpan w:val="3"/>
          </w:tcPr>
          <w:p w14:paraId="1C3749F4" w14:textId="26480D33" w:rsidR="00DB1133" w:rsidRPr="00F7686D" w:rsidRDefault="00DB1133" w:rsidP="00612DE6">
            <w:pPr>
              <w:spacing w:line="276" w:lineRule="auto"/>
              <w:rPr>
                <w:rFonts w:asciiTheme="minorHAnsi" w:hAnsiTheme="minorHAnsi"/>
                <w:bCs/>
                <w:sz w:val="20"/>
                <w:szCs w:val="20"/>
                <w:lang w:val="en-GB"/>
              </w:rPr>
            </w:pPr>
            <w:r w:rsidRPr="00F7686D">
              <w:rPr>
                <w:rFonts w:asciiTheme="minorHAnsi" w:hAnsiTheme="minorHAnsi"/>
                <w:bCs/>
                <w:sz w:val="20"/>
                <w:szCs w:val="20"/>
                <w:lang w:val="en-GB"/>
              </w:rPr>
              <w:fldChar w:fldCharType="begin">
                <w:ffData>
                  <w:name w:val="Text41"/>
                  <w:enabled/>
                  <w:calcOnExit w:val="0"/>
                  <w:textInput/>
                </w:ffData>
              </w:fldChar>
            </w:r>
            <w:r w:rsidRPr="00F7686D">
              <w:rPr>
                <w:rFonts w:asciiTheme="minorHAnsi" w:hAnsiTheme="minorHAnsi"/>
                <w:bCs/>
                <w:sz w:val="20"/>
                <w:szCs w:val="20"/>
                <w:lang w:val="en-GB"/>
              </w:rPr>
              <w:instrText xml:space="preserve"> FORMTEXT </w:instrText>
            </w:r>
            <w:r w:rsidRPr="00F7686D">
              <w:rPr>
                <w:rFonts w:asciiTheme="minorHAnsi" w:hAnsiTheme="minorHAnsi"/>
                <w:bCs/>
                <w:sz w:val="20"/>
                <w:szCs w:val="20"/>
                <w:lang w:val="en-GB"/>
              </w:rPr>
            </w:r>
            <w:r w:rsidRPr="00F7686D">
              <w:rPr>
                <w:rFonts w:asciiTheme="minorHAnsi" w:hAnsiTheme="minorHAnsi"/>
                <w:bCs/>
                <w:sz w:val="20"/>
                <w:szCs w:val="20"/>
                <w:lang w:val="en-GB"/>
              </w:rPr>
              <w:fldChar w:fldCharType="separate"/>
            </w:r>
            <w:r w:rsidR="00583924">
              <w:rPr>
                <w:rFonts w:asciiTheme="minorHAnsi" w:hAnsiTheme="minorHAnsi"/>
                <w:bCs/>
                <w:noProof/>
                <w:sz w:val="20"/>
                <w:szCs w:val="20"/>
                <w:lang w:val="en-GB"/>
              </w:rPr>
              <w:t> </w:t>
            </w:r>
            <w:r w:rsidR="00583924">
              <w:rPr>
                <w:rFonts w:asciiTheme="minorHAnsi" w:hAnsiTheme="minorHAnsi"/>
                <w:bCs/>
                <w:noProof/>
                <w:sz w:val="20"/>
                <w:szCs w:val="20"/>
                <w:lang w:val="en-GB"/>
              </w:rPr>
              <w:t> </w:t>
            </w:r>
            <w:r w:rsidR="00583924">
              <w:rPr>
                <w:rFonts w:asciiTheme="minorHAnsi" w:hAnsiTheme="minorHAnsi"/>
                <w:bCs/>
                <w:noProof/>
                <w:sz w:val="20"/>
                <w:szCs w:val="20"/>
                <w:lang w:val="en-GB"/>
              </w:rPr>
              <w:t> </w:t>
            </w:r>
            <w:r w:rsidR="00583924">
              <w:rPr>
                <w:rFonts w:asciiTheme="minorHAnsi" w:hAnsiTheme="minorHAnsi"/>
                <w:bCs/>
                <w:noProof/>
                <w:sz w:val="20"/>
                <w:szCs w:val="20"/>
                <w:lang w:val="en-GB"/>
              </w:rPr>
              <w:t> </w:t>
            </w:r>
            <w:r w:rsidR="00583924">
              <w:rPr>
                <w:rFonts w:asciiTheme="minorHAnsi" w:hAnsiTheme="minorHAnsi"/>
                <w:bCs/>
                <w:noProof/>
                <w:sz w:val="20"/>
                <w:szCs w:val="20"/>
                <w:lang w:val="en-GB"/>
              </w:rPr>
              <w:t> </w:t>
            </w:r>
            <w:r w:rsidRPr="00F7686D">
              <w:rPr>
                <w:rFonts w:asciiTheme="minorHAnsi" w:hAnsiTheme="minorHAnsi"/>
                <w:bCs/>
                <w:sz w:val="20"/>
                <w:szCs w:val="20"/>
                <w:lang w:val="en-GB"/>
              </w:rPr>
              <w:fldChar w:fldCharType="end"/>
            </w:r>
          </w:p>
        </w:tc>
      </w:tr>
      <w:tr w:rsidR="00275F58" w:rsidRPr="0085532F" w14:paraId="1BEAC7CC" w14:textId="77777777" w:rsidTr="00AF04BE">
        <w:trPr>
          <w:jc w:val="center"/>
        </w:trPr>
        <w:tc>
          <w:tcPr>
            <w:tcW w:w="3152" w:type="dxa"/>
          </w:tcPr>
          <w:p w14:paraId="5E044E9F" w14:textId="06FE2B30" w:rsidR="00275F58" w:rsidRPr="00C5734F" w:rsidRDefault="008A58A3" w:rsidP="008A58A3">
            <w:pPr>
              <w:spacing w:line="276" w:lineRule="auto"/>
              <w:jc w:val="center"/>
              <w:rPr>
                <w:rFonts w:asciiTheme="minorHAnsi" w:hAnsiTheme="minorHAnsi"/>
                <w:sz w:val="20"/>
                <w:szCs w:val="20"/>
                <w:lang w:val="en-GB"/>
              </w:rPr>
            </w:pPr>
            <w:r w:rsidRPr="00F7686D">
              <w:rPr>
                <w:rFonts w:asciiTheme="minorHAnsi" w:hAnsiTheme="minorHAnsi"/>
                <w:i/>
                <w:sz w:val="20"/>
                <w:szCs w:val="20"/>
                <w:lang w:val="en-GB"/>
              </w:rPr>
              <w:t xml:space="preserve">Email </w:t>
            </w:r>
            <w:r w:rsidR="00E812C2">
              <w:rPr>
                <w:rFonts w:asciiTheme="minorHAnsi" w:hAnsiTheme="minorHAnsi"/>
                <w:i/>
                <w:sz w:val="20"/>
                <w:szCs w:val="20"/>
                <w:lang w:val="en-GB"/>
              </w:rPr>
              <w:t>Address</w:t>
            </w:r>
          </w:p>
        </w:tc>
        <w:tc>
          <w:tcPr>
            <w:tcW w:w="6928" w:type="dxa"/>
            <w:gridSpan w:val="3"/>
          </w:tcPr>
          <w:p w14:paraId="66490FAA" w14:textId="65B66280" w:rsidR="00275F58" w:rsidRPr="0085532F" w:rsidRDefault="00DB1133" w:rsidP="00612DE6">
            <w:pPr>
              <w:spacing w:line="276" w:lineRule="auto"/>
              <w:rPr>
                <w:rFonts w:asciiTheme="minorHAnsi" w:hAnsiTheme="minorHAnsi"/>
                <w:sz w:val="20"/>
                <w:szCs w:val="20"/>
                <w:lang w:val="en-GB"/>
              </w:rPr>
            </w:pPr>
            <w:r w:rsidRPr="00867B1E">
              <w:rPr>
                <w:rFonts w:asciiTheme="minorHAnsi" w:hAnsiTheme="minorHAnsi"/>
                <w:b/>
                <w:bCs/>
                <w:sz w:val="20"/>
                <w:szCs w:val="20"/>
                <w:lang w:val="en-GB"/>
              </w:rPr>
              <w:fldChar w:fldCharType="begin">
                <w:ffData>
                  <w:name w:val="Text41"/>
                  <w:enabled/>
                  <w:calcOnExit w:val="0"/>
                  <w:textInput/>
                </w:ffData>
              </w:fldChar>
            </w:r>
            <w:r w:rsidRPr="00867B1E">
              <w:rPr>
                <w:rFonts w:asciiTheme="minorHAnsi" w:hAnsiTheme="minorHAnsi"/>
                <w:b/>
                <w:bCs/>
                <w:sz w:val="20"/>
                <w:szCs w:val="20"/>
                <w:lang w:val="en-GB"/>
              </w:rPr>
              <w:instrText xml:space="preserve"> FORMTEXT </w:instrText>
            </w:r>
            <w:r w:rsidRPr="00867B1E">
              <w:rPr>
                <w:rFonts w:asciiTheme="minorHAnsi" w:hAnsiTheme="minorHAnsi"/>
                <w:b/>
                <w:bCs/>
                <w:sz w:val="20"/>
                <w:szCs w:val="20"/>
                <w:lang w:val="en-GB"/>
              </w:rPr>
            </w:r>
            <w:r w:rsidRPr="00867B1E">
              <w:rPr>
                <w:rFonts w:asciiTheme="minorHAnsi" w:hAnsiTheme="minorHAnsi"/>
                <w:b/>
                <w:bCs/>
                <w:sz w:val="20"/>
                <w:szCs w:val="20"/>
                <w:lang w:val="en-GB"/>
              </w:rPr>
              <w:fldChar w:fldCharType="separate"/>
            </w:r>
            <w:r w:rsidR="00583924">
              <w:rPr>
                <w:rFonts w:asciiTheme="minorHAnsi" w:hAnsiTheme="minorHAnsi"/>
                <w:b/>
                <w:bCs/>
                <w:noProof/>
                <w:sz w:val="20"/>
                <w:szCs w:val="20"/>
                <w:lang w:val="en-GB"/>
              </w:rPr>
              <w:t> </w:t>
            </w:r>
            <w:r w:rsidR="00583924">
              <w:rPr>
                <w:rFonts w:asciiTheme="minorHAnsi" w:hAnsiTheme="minorHAnsi"/>
                <w:b/>
                <w:bCs/>
                <w:noProof/>
                <w:sz w:val="20"/>
                <w:szCs w:val="20"/>
                <w:lang w:val="en-GB"/>
              </w:rPr>
              <w:t> </w:t>
            </w:r>
            <w:r w:rsidR="00583924">
              <w:rPr>
                <w:rFonts w:asciiTheme="minorHAnsi" w:hAnsiTheme="minorHAnsi"/>
                <w:b/>
                <w:bCs/>
                <w:noProof/>
                <w:sz w:val="20"/>
                <w:szCs w:val="20"/>
                <w:lang w:val="en-GB"/>
              </w:rPr>
              <w:t> </w:t>
            </w:r>
            <w:r w:rsidR="00583924">
              <w:rPr>
                <w:rFonts w:asciiTheme="minorHAnsi" w:hAnsiTheme="minorHAnsi"/>
                <w:b/>
                <w:bCs/>
                <w:noProof/>
                <w:sz w:val="20"/>
                <w:szCs w:val="20"/>
                <w:lang w:val="en-GB"/>
              </w:rPr>
              <w:t> </w:t>
            </w:r>
            <w:r w:rsidR="00583924">
              <w:rPr>
                <w:rFonts w:asciiTheme="minorHAnsi" w:hAnsiTheme="minorHAnsi"/>
                <w:b/>
                <w:bCs/>
                <w:noProof/>
                <w:sz w:val="20"/>
                <w:szCs w:val="20"/>
                <w:lang w:val="en-GB"/>
              </w:rPr>
              <w:t> </w:t>
            </w:r>
            <w:r w:rsidRPr="00867B1E">
              <w:rPr>
                <w:rFonts w:asciiTheme="minorHAnsi" w:hAnsiTheme="minorHAnsi"/>
                <w:b/>
                <w:bCs/>
                <w:sz w:val="20"/>
                <w:szCs w:val="20"/>
                <w:lang w:val="en-GB"/>
              </w:rPr>
              <w:fldChar w:fldCharType="end"/>
            </w:r>
          </w:p>
        </w:tc>
      </w:tr>
      <w:tr w:rsidR="00DB1133" w:rsidRPr="00867B1E" w14:paraId="2CE58F30" w14:textId="77777777" w:rsidTr="00AF04BE">
        <w:tblPrEx>
          <w:tblLook w:val="01E0" w:firstRow="1" w:lastRow="1" w:firstColumn="1" w:lastColumn="1" w:noHBand="0" w:noVBand="0"/>
        </w:tblPrEx>
        <w:trPr>
          <w:gridAfter w:val="1"/>
          <w:wAfter w:w="12" w:type="dxa"/>
          <w:jc w:val="center"/>
        </w:trPr>
        <w:tc>
          <w:tcPr>
            <w:tcW w:w="10068" w:type="dxa"/>
            <w:gridSpan w:val="3"/>
          </w:tcPr>
          <w:p w14:paraId="093C7ABC" w14:textId="5F6D8BE4" w:rsidR="00AE3EA5" w:rsidRDefault="00A06599" w:rsidP="005842FF">
            <w:pPr>
              <w:rPr>
                <w:rFonts w:asciiTheme="minorHAnsi" w:hAnsiTheme="minorHAnsi"/>
                <w:bCs/>
                <w:sz w:val="20"/>
                <w:szCs w:val="20"/>
                <w:lang w:val="en-GB"/>
              </w:rPr>
            </w:pPr>
            <w:r>
              <w:rPr>
                <w:rFonts w:asciiTheme="minorHAnsi" w:hAnsiTheme="minorHAnsi"/>
                <w:bCs/>
                <w:sz w:val="20"/>
                <w:szCs w:val="20"/>
                <w:lang w:val="en-GB"/>
              </w:rPr>
              <w:t xml:space="preserve">The </w:t>
            </w:r>
            <w:r w:rsidRPr="00CA0FB5">
              <w:rPr>
                <w:rFonts w:asciiTheme="minorHAnsi" w:hAnsiTheme="minorHAnsi"/>
                <w:b/>
                <w:sz w:val="20"/>
                <w:szCs w:val="20"/>
                <w:lang w:val="en-GB"/>
              </w:rPr>
              <w:t>owner</w:t>
            </w:r>
            <w:r w:rsidR="002B5B32">
              <w:rPr>
                <w:rFonts w:asciiTheme="minorHAnsi" w:hAnsiTheme="minorHAnsi"/>
                <w:b/>
                <w:sz w:val="20"/>
                <w:szCs w:val="20"/>
                <w:lang w:val="en-GB"/>
              </w:rPr>
              <w:t>/charterer</w:t>
            </w:r>
            <w:r>
              <w:rPr>
                <w:rFonts w:asciiTheme="minorHAnsi" w:hAnsiTheme="minorHAnsi"/>
                <w:bCs/>
                <w:sz w:val="20"/>
                <w:szCs w:val="20"/>
                <w:lang w:val="en-GB"/>
              </w:rPr>
              <w:t xml:space="preserve"> declares</w:t>
            </w:r>
            <w:r w:rsidR="00AE3EA5">
              <w:rPr>
                <w:rFonts w:asciiTheme="minorHAnsi" w:hAnsiTheme="minorHAnsi"/>
                <w:bCs/>
                <w:sz w:val="20"/>
                <w:szCs w:val="20"/>
                <w:lang w:val="en-GB"/>
              </w:rPr>
              <w:t xml:space="preserve">: </w:t>
            </w:r>
            <w:r w:rsidR="00AE3EA5" w:rsidRPr="004E2354">
              <w:rPr>
                <w:rFonts w:asciiTheme="minorHAnsi" w:hAnsiTheme="minorHAnsi"/>
                <w:bCs/>
                <w:i/>
                <w:sz w:val="16"/>
                <w:szCs w:val="20"/>
                <w:lang w:val="en-GB"/>
              </w:rPr>
              <w:t>(</w:t>
            </w:r>
            <w:r w:rsidR="00AE3EA5">
              <w:rPr>
                <w:rFonts w:asciiTheme="minorHAnsi" w:hAnsiTheme="minorHAnsi"/>
                <w:bCs/>
                <w:i/>
                <w:sz w:val="16"/>
                <w:szCs w:val="20"/>
                <w:lang w:val="en-GB"/>
              </w:rPr>
              <w:t>Strike-</w:t>
            </w:r>
            <w:r w:rsidR="00AD332D">
              <w:rPr>
                <w:rFonts w:asciiTheme="minorHAnsi" w:hAnsiTheme="minorHAnsi"/>
                <w:bCs/>
                <w:i/>
                <w:sz w:val="16"/>
                <w:szCs w:val="20"/>
                <w:lang w:val="en-GB"/>
              </w:rPr>
              <w:t>through</w:t>
            </w:r>
            <w:r w:rsidR="00AE3EA5" w:rsidRPr="004E2354">
              <w:rPr>
                <w:rFonts w:asciiTheme="minorHAnsi" w:hAnsiTheme="minorHAnsi"/>
                <w:bCs/>
                <w:i/>
                <w:sz w:val="16"/>
                <w:szCs w:val="20"/>
                <w:lang w:val="en-GB"/>
              </w:rPr>
              <w:t xml:space="preserve"> </w:t>
            </w:r>
            <w:r w:rsidR="00A2015D">
              <w:rPr>
                <w:rFonts w:asciiTheme="minorHAnsi" w:hAnsiTheme="minorHAnsi"/>
                <w:bCs/>
                <w:i/>
                <w:sz w:val="16"/>
                <w:szCs w:val="20"/>
                <w:lang w:val="en-GB"/>
              </w:rPr>
              <w:t>if not applicable</w:t>
            </w:r>
            <w:r w:rsidR="00AE3EA5" w:rsidRPr="004E2354">
              <w:rPr>
                <w:rFonts w:asciiTheme="minorHAnsi" w:hAnsiTheme="minorHAnsi"/>
                <w:bCs/>
                <w:i/>
                <w:sz w:val="16"/>
                <w:szCs w:val="20"/>
                <w:lang w:val="en-GB"/>
              </w:rPr>
              <w:t>)</w:t>
            </w:r>
          </w:p>
          <w:p w14:paraId="7DD1D13E" w14:textId="7E8FFC5A" w:rsidR="00A2015D" w:rsidRDefault="00AE3EA5" w:rsidP="00A2015D">
            <w:pPr>
              <w:rPr>
                <w:rFonts w:asciiTheme="minorHAnsi" w:hAnsiTheme="minorHAnsi"/>
                <w:bCs/>
                <w:sz w:val="20"/>
                <w:szCs w:val="20"/>
                <w:lang w:val="en-GB"/>
              </w:rPr>
            </w:pPr>
            <w:r>
              <w:rPr>
                <w:rFonts w:asciiTheme="minorHAnsi" w:hAnsiTheme="minorHAnsi"/>
                <w:bCs/>
                <w:sz w:val="20"/>
                <w:szCs w:val="20"/>
                <w:lang w:val="en-GB"/>
              </w:rPr>
              <w:t>The</w:t>
            </w:r>
            <w:r w:rsidR="009F734A" w:rsidRPr="00F7686D">
              <w:rPr>
                <w:rFonts w:asciiTheme="minorHAnsi" w:hAnsiTheme="minorHAnsi"/>
                <w:bCs/>
                <w:sz w:val="20"/>
                <w:szCs w:val="20"/>
                <w:lang w:val="en-GB"/>
              </w:rPr>
              <w:t xml:space="preserve"> </w:t>
            </w:r>
            <w:r w:rsidR="002B5B32">
              <w:rPr>
                <w:rFonts w:asciiTheme="minorHAnsi" w:hAnsiTheme="minorHAnsi"/>
                <w:b/>
                <w:sz w:val="20"/>
                <w:szCs w:val="20"/>
                <w:lang w:val="en-GB"/>
              </w:rPr>
              <w:t>duly authorised person</w:t>
            </w:r>
            <w:r w:rsidR="009F734A" w:rsidRPr="00CA0FB5">
              <w:rPr>
                <w:rFonts w:asciiTheme="minorHAnsi" w:hAnsiTheme="minorHAnsi"/>
                <w:b/>
                <w:sz w:val="20"/>
                <w:szCs w:val="20"/>
                <w:lang w:val="en-GB"/>
              </w:rPr>
              <w:t xml:space="preserve"> </w:t>
            </w:r>
            <w:r w:rsidR="009F734A" w:rsidRPr="00F7686D">
              <w:rPr>
                <w:rFonts w:asciiTheme="minorHAnsi" w:hAnsiTheme="minorHAnsi"/>
                <w:bCs/>
                <w:sz w:val="20"/>
                <w:szCs w:val="20"/>
                <w:lang w:val="en-GB"/>
              </w:rPr>
              <w:t>declares on behalf of the owner</w:t>
            </w:r>
            <w:r w:rsidR="00CA0FB5">
              <w:rPr>
                <w:rFonts w:asciiTheme="minorHAnsi" w:hAnsiTheme="minorHAnsi"/>
                <w:bCs/>
                <w:sz w:val="20"/>
                <w:szCs w:val="20"/>
                <w:lang w:val="en-GB"/>
              </w:rPr>
              <w:t>/charterer</w:t>
            </w:r>
            <w:r w:rsidR="0012456D">
              <w:rPr>
                <w:rFonts w:asciiTheme="minorHAnsi" w:hAnsiTheme="minorHAnsi"/>
                <w:bCs/>
                <w:sz w:val="20"/>
                <w:szCs w:val="20"/>
                <w:lang w:val="en-GB"/>
              </w:rPr>
              <w:t>:</w:t>
            </w:r>
            <w:r w:rsidR="009F734A" w:rsidRPr="00F7686D">
              <w:rPr>
                <w:rFonts w:asciiTheme="minorHAnsi" w:hAnsiTheme="minorHAnsi"/>
                <w:bCs/>
                <w:sz w:val="20"/>
                <w:szCs w:val="20"/>
                <w:lang w:val="en-GB"/>
              </w:rPr>
              <w:t xml:space="preserve"> </w:t>
            </w:r>
            <w:r w:rsidR="00A2015D" w:rsidRPr="004E2354">
              <w:rPr>
                <w:rFonts w:asciiTheme="minorHAnsi" w:hAnsiTheme="minorHAnsi"/>
                <w:bCs/>
                <w:i/>
                <w:sz w:val="16"/>
                <w:szCs w:val="20"/>
                <w:lang w:val="en-GB"/>
              </w:rPr>
              <w:t>(</w:t>
            </w:r>
            <w:r w:rsidR="00A2015D">
              <w:rPr>
                <w:rFonts w:asciiTheme="minorHAnsi" w:hAnsiTheme="minorHAnsi"/>
                <w:bCs/>
                <w:i/>
                <w:sz w:val="16"/>
                <w:szCs w:val="20"/>
                <w:lang w:val="en-GB"/>
              </w:rPr>
              <w:t>Strike-</w:t>
            </w:r>
            <w:r w:rsidR="00AD332D">
              <w:rPr>
                <w:rFonts w:asciiTheme="minorHAnsi" w:hAnsiTheme="minorHAnsi"/>
                <w:bCs/>
                <w:i/>
                <w:sz w:val="16"/>
                <w:szCs w:val="20"/>
                <w:lang w:val="en-GB"/>
              </w:rPr>
              <w:t>through</w:t>
            </w:r>
            <w:r w:rsidR="00A2015D" w:rsidRPr="004E2354">
              <w:rPr>
                <w:rFonts w:asciiTheme="minorHAnsi" w:hAnsiTheme="minorHAnsi"/>
                <w:bCs/>
                <w:i/>
                <w:sz w:val="16"/>
                <w:szCs w:val="20"/>
                <w:lang w:val="en-GB"/>
              </w:rPr>
              <w:t xml:space="preserve"> </w:t>
            </w:r>
            <w:r w:rsidR="00A2015D">
              <w:rPr>
                <w:rFonts w:asciiTheme="minorHAnsi" w:hAnsiTheme="minorHAnsi"/>
                <w:bCs/>
                <w:i/>
                <w:sz w:val="16"/>
                <w:szCs w:val="20"/>
                <w:lang w:val="en-GB"/>
              </w:rPr>
              <w:t>if not applicable</w:t>
            </w:r>
            <w:r w:rsidR="00A2015D" w:rsidRPr="004E2354">
              <w:rPr>
                <w:rFonts w:asciiTheme="minorHAnsi" w:hAnsiTheme="minorHAnsi"/>
                <w:bCs/>
                <w:i/>
                <w:sz w:val="16"/>
                <w:szCs w:val="20"/>
                <w:lang w:val="en-GB"/>
              </w:rPr>
              <w:t>)</w:t>
            </w:r>
          </w:p>
          <w:p w14:paraId="15F67DCE" w14:textId="75552657" w:rsidR="00DB1133" w:rsidRPr="00867B1E" w:rsidRDefault="00DB1133" w:rsidP="00076B59">
            <w:pPr>
              <w:rPr>
                <w:rFonts w:asciiTheme="minorHAnsi" w:hAnsiTheme="minorHAnsi"/>
                <w:bCs/>
                <w:sz w:val="20"/>
                <w:szCs w:val="20"/>
                <w:lang w:val="en-GB"/>
              </w:rPr>
            </w:pPr>
          </w:p>
          <w:p w14:paraId="2C44FF5C" w14:textId="318E89B4" w:rsidR="00DB1133" w:rsidRPr="00867B1E" w:rsidRDefault="00DB1133" w:rsidP="00076B59">
            <w:pPr>
              <w:pStyle w:val="ListParagraph"/>
              <w:numPr>
                <w:ilvl w:val="0"/>
                <w:numId w:val="16"/>
              </w:numPr>
              <w:rPr>
                <w:bCs/>
                <w:sz w:val="20"/>
                <w:szCs w:val="20"/>
                <w:lang w:val="en-GB"/>
              </w:rPr>
            </w:pPr>
            <w:r w:rsidRPr="00867B1E">
              <w:rPr>
                <w:bCs/>
                <w:sz w:val="20"/>
                <w:szCs w:val="20"/>
                <w:lang w:val="en-GB"/>
              </w:rPr>
              <w:t xml:space="preserve">Conditions of </w:t>
            </w:r>
            <w:r w:rsidR="001B7BDE">
              <w:rPr>
                <w:bCs/>
                <w:sz w:val="20"/>
                <w:szCs w:val="20"/>
                <w:lang w:val="en-GB"/>
              </w:rPr>
              <w:t>R</w:t>
            </w:r>
            <w:r w:rsidRPr="00867B1E">
              <w:rPr>
                <w:bCs/>
                <w:sz w:val="20"/>
                <w:szCs w:val="20"/>
                <w:lang w:val="en-GB"/>
              </w:rPr>
              <w:t>egistration, have bee</w:t>
            </w:r>
            <w:r w:rsidR="009F734A">
              <w:rPr>
                <w:bCs/>
                <w:sz w:val="20"/>
                <w:szCs w:val="20"/>
                <w:lang w:val="en-GB"/>
              </w:rPr>
              <w:t>n read, understood and accepted;</w:t>
            </w:r>
          </w:p>
          <w:p w14:paraId="4B194F8D" w14:textId="63280FC4" w:rsidR="00D66AA0" w:rsidRPr="008A1352" w:rsidRDefault="00DB1133" w:rsidP="008A1352">
            <w:pPr>
              <w:pStyle w:val="ListParagraph"/>
              <w:numPr>
                <w:ilvl w:val="0"/>
                <w:numId w:val="16"/>
              </w:numPr>
              <w:rPr>
                <w:b/>
                <w:bCs/>
                <w:sz w:val="20"/>
                <w:szCs w:val="20"/>
                <w:lang w:val="en-GB"/>
              </w:rPr>
            </w:pPr>
            <w:r w:rsidRPr="00867B1E">
              <w:rPr>
                <w:sz w:val="20"/>
                <w:szCs w:val="20"/>
                <w:lang w:val="en-GB"/>
              </w:rPr>
              <w:t xml:space="preserve">That the information given in this and all supporting documents are, to the best of my knowledge and belief, true and correct.   </w:t>
            </w:r>
          </w:p>
          <w:p w14:paraId="0A4C086B" w14:textId="29E55311" w:rsidR="00AA1BF1" w:rsidRPr="004E2354" w:rsidRDefault="00AA1BF1" w:rsidP="004E2354">
            <w:pPr>
              <w:rPr>
                <w:b/>
                <w:bCs/>
                <w:color w:val="FF0000"/>
                <w:sz w:val="20"/>
                <w:szCs w:val="20"/>
                <w:lang w:val="en-GB"/>
              </w:rPr>
            </w:pPr>
            <w:r w:rsidRPr="004E2354">
              <w:rPr>
                <w:rFonts w:asciiTheme="minorHAnsi" w:hAnsiTheme="minorHAnsi"/>
                <w:b/>
                <w:color w:val="FF0000"/>
                <w:sz w:val="20"/>
                <w:szCs w:val="20"/>
              </w:rPr>
              <w:t xml:space="preserve">This Declaration shall be made before a Justice of the Peace, or a Commissioner for Oaths, Solicitor, Notary Public or the Registrar or Deputy Registrar of Ships of the Cook Islands Ships Registry </w:t>
            </w:r>
            <w:r w:rsidR="00E05B9C">
              <w:rPr>
                <w:rFonts w:asciiTheme="minorHAnsi" w:hAnsiTheme="minorHAnsi"/>
                <w:b/>
                <w:color w:val="FF0000"/>
                <w:sz w:val="20"/>
                <w:szCs w:val="20"/>
              </w:rPr>
              <w:t>o</w:t>
            </w:r>
            <w:r w:rsidRPr="004E2354">
              <w:rPr>
                <w:rFonts w:asciiTheme="minorHAnsi" w:hAnsiTheme="minorHAnsi"/>
                <w:b/>
                <w:color w:val="FF0000"/>
                <w:sz w:val="20"/>
                <w:szCs w:val="20"/>
              </w:rPr>
              <w:t>r before any person authorised by law to administer oaths in the country where the declaration is made</w:t>
            </w:r>
          </w:p>
          <w:p w14:paraId="591244C8" w14:textId="23DF7A36" w:rsidR="009F734A" w:rsidRPr="00F7686D" w:rsidRDefault="009F734A" w:rsidP="004E2354">
            <w:pPr>
              <w:jc w:val="both"/>
              <w:rPr>
                <w:rFonts w:asciiTheme="minorHAnsi" w:hAnsiTheme="minorHAnsi"/>
                <w:b/>
                <w:bCs/>
                <w:sz w:val="20"/>
                <w:szCs w:val="20"/>
                <w:lang w:val="en-GB"/>
              </w:rPr>
            </w:pPr>
          </w:p>
        </w:tc>
      </w:tr>
      <w:tr w:rsidR="00C53F9D" w:rsidRPr="00867B1E" w14:paraId="7D809945" w14:textId="77777777" w:rsidTr="00AF04BE">
        <w:tblPrEx>
          <w:tblLook w:val="01E0" w:firstRow="1" w:lastRow="1" w:firstColumn="1" w:lastColumn="1" w:noHBand="0" w:noVBand="0"/>
        </w:tblPrEx>
        <w:trPr>
          <w:gridAfter w:val="1"/>
          <w:wAfter w:w="12" w:type="dxa"/>
          <w:trHeight w:val="95"/>
          <w:jc w:val="center"/>
        </w:trPr>
        <w:tc>
          <w:tcPr>
            <w:tcW w:w="4774" w:type="dxa"/>
            <w:gridSpan w:val="2"/>
          </w:tcPr>
          <w:p w14:paraId="55FFE4E8" w14:textId="77777777" w:rsidR="00C53F9D" w:rsidRPr="00867B1E" w:rsidRDefault="00C53F9D" w:rsidP="00076B59">
            <w:pPr>
              <w:rPr>
                <w:rFonts w:asciiTheme="minorHAnsi" w:hAnsiTheme="minorHAnsi"/>
                <w:b/>
                <w:bCs/>
                <w:sz w:val="20"/>
                <w:szCs w:val="20"/>
                <w:lang w:val="en-GB"/>
              </w:rPr>
            </w:pPr>
          </w:p>
          <w:p w14:paraId="54FD6BAD" w14:textId="77777777" w:rsidR="00C53F9D" w:rsidRPr="00867B1E" w:rsidRDefault="00C53F9D" w:rsidP="00076B59">
            <w:pPr>
              <w:rPr>
                <w:rFonts w:asciiTheme="minorHAnsi" w:hAnsiTheme="minorHAnsi"/>
                <w:b/>
                <w:bCs/>
                <w:sz w:val="20"/>
                <w:szCs w:val="20"/>
                <w:lang w:val="en-GB"/>
              </w:rPr>
            </w:pPr>
          </w:p>
        </w:tc>
        <w:tc>
          <w:tcPr>
            <w:tcW w:w="5294" w:type="dxa"/>
          </w:tcPr>
          <w:p w14:paraId="628D779D" w14:textId="77777777" w:rsidR="00C53F9D" w:rsidRPr="00867B1E" w:rsidRDefault="00C53F9D" w:rsidP="00076B59">
            <w:pPr>
              <w:rPr>
                <w:rFonts w:asciiTheme="minorHAnsi" w:hAnsiTheme="minorHAnsi"/>
                <w:b/>
                <w:bCs/>
                <w:sz w:val="20"/>
                <w:szCs w:val="20"/>
                <w:lang w:val="en-GB"/>
              </w:rPr>
            </w:pPr>
          </w:p>
          <w:p w14:paraId="6832BCC4" w14:textId="77777777" w:rsidR="00C53F9D" w:rsidRPr="00867B1E" w:rsidRDefault="00C53F9D" w:rsidP="00076B59">
            <w:pPr>
              <w:rPr>
                <w:rFonts w:asciiTheme="minorHAnsi" w:hAnsiTheme="minorHAnsi"/>
                <w:b/>
                <w:bCs/>
                <w:sz w:val="20"/>
                <w:szCs w:val="20"/>
                <w:lang w:val="en-GB"/>
              </w:rPr>
            </w:pPr>
          </w:p>
        </w:tc>
      </w:tr>
      <w:tr w:rsidR="00C53F9D" w:rsidRPr="00867B1E" w14:paraId="035FC4EE" w14:textId="77777777" w:rsidTr="00AF04BE">
        <w:tblPrEx>
          <w:tblLook w:val="01E0" w:firstRow="1" w:lastRow="1" w:firstColumn="1" w:lastColumn="1" w:noHBand="0" w:noVBand="0"/>
        </w:tblPrEx>
        <w:trPr>
          <w:gridAfter w:val="1"/>
          <w:wAfter w:w="12" w:type="dxa"/>
          <w:trHeight w:val="299"/>
          <w:jc w:val="center"/>
        </w:trPr>
        <w:tc>
          <w:tcPr>
            <w:tcW w:w="4774" w:type="dxa"/>
            <w:gridSpan w:val="2"/>
            <w:vAlign w:val="center"/>
          </w:tcPr>
          <w:p w14:paraId="0A6ECFFE" w14:textId="77777777" w:rsidR="00C53F9D" w:rsidRPr="00867B1E" w:rsidRDefault="00C53F9D" w:rsidP="00C53F9D">
            <w:pPr>
              <w:spacing w:line="276" w:lineRule="auto"/>
              <w:jc w:val="center"/>
              <w:rPr>
                <w:rFonts w:asciiTheme="minorHAnsi" w:hAnsiTheme="minorHAnsi"/>
                <w:bCs/>
                <w:i/>
                <w:sz w:val="20"/>
                <w:szCs w:val="20"/>
                <w:lang w:val="en-GB"/>
              </w:rPr>
            </w:pPr>
            <w:r>
              <w:rPr>
                <w:rFonts w:asciiTheme="minorHAnsi" w:hAnsiTheme="minorHAnsi"/>
                <w:bCs/>
                <w:i/>
                <w:sz w:val="20"/>
                <w:szCs w:val="20"/>
                <w:lang w:val="en-GB"/>
              </w:rPr>
              <w:t>Signature of Declarant</w:t>
            </w:r>
          </w:p>
        </w:tc>
        <w:tc>
          <w:tcPr>
            <w:tcW w:w="5294" w:type="dxa"/>
            <w:vAlign w:val="center"/>
          </w:tcPr>
          <w:p w14:paraId="784B7F4E" w14:textId="06AB3FB6" w:rsidR="00C53F9D" w:rsidRPr="00867B1E" w:rsidRDefault="00C53F9D" w:rsidP="00C53F9D">
            <w:pPr>
              <w:spacing w:line="276" w:lineRule="auto"/>
              <w:jc w:val="center"/>
              <w:rPr>
                <w:rFonts w:asciiTheme="minorHAnsi" w:hAnsiTheme="minorHAnsi"/>
                <w:bCs/>
                <w:i/>
                <w:sz w:val="20"/>
                <w:szCs w:val="20"/>
                <w:lang w:val="en-GB"/>
              </w:rPr>
            </w:pPr>
            <w:r>
              <w:rPr>
                <w:rFonts w:asciiTheme="minorHAnsi" w:hAnsiTheme="minorHAnsi"/>
                <w:bCs/>
                <w:i/>
                <w:sz w:val="20"/>
                <w:szCs w:val="20"/>
                <w:lang w:val="en-GB"/>
              </w:rPr>
              <w:t>Signature of Witness</w:t>
            </w:r>
          </w:p>
        </w:tc>
      </w:tr>
      <w:tr w:rsidR="00C53F9D" w:rsidRPr="00867B1E" w14:paraId="08532D03" w14:textId="77777777" w:rsidTr="00AF04BE">
        <w:tblPrEx>
          <w:tblLook w:val="01E0" w:firstRow="1" w:lastRow="1" w:firstColumn="1" w:lastColumn="1" w:noHBand="0" w:noVBand="0"/>
        </w:tblPrEx>
        <w:trPr>
          <w:gridAfter w:val="1"/>
          <w:wAfter w:w="12" w:type="dxa"/>
          <w:trHeight w:val="282"/>
          <w:jc w:val="center"/>
        </w:trPr>
        <w:tc>
          <w:tcPr>
            <w:tcW w:w="4774" w:type="dxa"/>
            <w:gridSpan w:val="2"/>
            <w:vAlign w:val="center"/>
          </w:tcPr>
          <w:p w14:paraId="4191DD8C" w14:textId="0F469C3B" w:rsidR="00C53F9D" w:rsidRPr="00867B1E" w:rsidRDefault="00AF04BE" w:rsidP="00C53F9D">
            <w:pPr>
              <w:spacing w:line="276" w:lineRule="auto"/>
              <w:jc w:val="center"/>
              <w:rPr>
                <w:rFonts w:asciiTheme="minorHAnsi" w:hAnsiTheme="minorHAnsi"/>
                <w:bCs/>
                <w:sz w:val="20"/>
                <w:szCs w:val="20"/>
                <w:lang w:val="en-GB"/>
              </w:rPr>
            </w:pPr>
            <w:r>
              <w:rPr>
                <w:rFonts w:asciiTheme="minorHAnsi" w:hAnsiTheme="minorHAnsi"/>
                <w:bCs/>
                <w:i/>
                <w:sz w:val="20"/>
                <w:szCs w:val="20"/>
                <w:lang w:val="en-GB"/>
              </w:rPr>
              <w:t>Full Name of Witness</w:t>
            </w:r>
          </w:p>
        </w:tc>
        <w:tc>
          <w:tcPr>
            <w:tcW w:w="5294" w:type="dxa"/>
            <w:vAlign w:val="center"/>
          </w:tcPr>
          <w:p w14:paraId="09687B69" w14:textId="6748954D" w:rsidR="00C53F9D" w:rsidRPr="00867B1E" w:rsidRDefault="00AF04BE" w:rsidP="00C53F9D">
            <w:pPr>
              <w:spacing w:line="276" w:lineRule="auto"/>
              <w:jc w:val="center"/>
              <w:rPr>
                <w:rFonts w:asciiTheme="minorHAnsi" w:hAnsiTheme="minorHAnsi"/>
                <w:bCs/>
                <w:sz w:val="20"/>
                <w:szCs w:val="20"/>
                <w:lang w:val="en-GB"/>
              </w:rPr>
            </w:pPr>
            <w:r w:rsidRPr="00867B1E">
              <w:rPr>
                <w:rFonts w:asciiTheme="minorHAnsi" w:hAnsiTheme="minorHAnsi"/>
                <w:bCs/>
                <w:sz w:val="20"/>
                <w:szCs w:val="20"/>
                <w:lang w:val="en-GB"/>
              </w:rPr>
              <w:fldChar w:fldCharType="begin">
                <w:ffData>
                  <w:name w:val="Text85"/>
                  <w:enabled/>
                  <w:calcOnExit w:val="0"/>
                  <w:textInput/>
                </w:ffData>
              </w:fldChar>
            </w:r>
            <w:r w:rsidRPr="00867B1E">
              <w:rPr>
                <w:rFonts w:asciiTheme="minorHAnsi" w:hAnsiTheme="minorHAnsi"/>
                <w:bCs/>
                <w:sz w:val="20"/>
                <w:szCs w:val="20"/>
                <w:lang w:val="en-GB"/>
              </w:rPr>
              <w:instrText xml:space="preserve"> FORMTEXT </w:instrText>
            </w:r>
            <w:r w:rsidRPr="00867B1E">
              <w:rPr>
                <w:rFonts w:asciiTheme="minorHAnsi" w:hAnsiTheme="minorHAnsi"/>
                <w:bCs/>
                <w:sz w:val="20"/>
                <w:szCs w:val="20"/>
                <w:lang w:val="en-GB"/>
              </w:rPr>
            </w:r>
            <w:r w:rsidRPr="00867B1E">
              <w:rPr>
                <w:rFonts w:asciiTheme="minorHAnsi" w:hAnsiTheme="minorHAnsi"/>
                <w:bCs/>
                <w:sz w:val="20"/>
                <w:szCs w:val="20"/>
                <w:lang w:val="en-GB"/>
              </w:rPr>
              <w:fldChar w:fldCharType="separate"/>
            </w:r>
            <w:r>
              <w:rPr>
                <w:rFonts w:asciiTheme="minorHAnsi" w:hAnsiTheme="minorHAnsi"/>
                <w:bCs/>
                <w:noProof/>
                <w:sz w:val="20"/>
                <w:szCs w:val="20"/>
                <w:lang w:val="en-GB"/>
              </w:rPr>
              <w:t> </w:t>
            </w:r>
            <w:r>
              <w:rPr>
                <w:rFonts w:asciiTheme="minorHAnsi" w:hAnsiTheme="minorHAnsi"/>
                <w:bCs/>
                <w:noProof/>
                <w:sz w:val="20"/>
                <w:szCs w:val="20"/>
                <w:lang w:val="en-GB"/>
              </w:rPr>
              <w:t> </w:t>
            </w:r>
            <w:r>
              <w:rPr>
                <w:rFonts w:asciiTheme="minorHAnsi" w:hAnsiTheme="minorHAnsi"/>
                <w:bCs/>
                <w:noProof/>
                <w:sz w:val="20"/>
                <w:szCs w:val="20"/>
                <w:lang w:val="en-GB"/>
              </w:rPr>
              <w:t> </w:t>
            </w:r>
            <w:r>
              <w:rPr>
                <w:rFonts w:asciiTheme="minorHAnsi" w:hAnsiTheme="minorHAnsi"/>
                <w:bCs/>
                <w:noProof/>
                <w:sz w:val="20"/>
                <w:szCs w:val="20"/>
                <w:lang w:val="en-GB"/>
              </w:rPr>
              <w:t> </w:t>
            </w:r>
            <w:r>
              <w:rPr>
                <w:rFonts w:asciiTheme="minorHAnsi" w:hAnsiTheme="minorHAnsi"/>
                <w:bCs/>
                <w:noProof/>
                <w:sz w:val="20"/>
                <w:szCs w:val="20"/>
                <w:lang w:val="en-GB"/>
              </w:rPr>
              <w:t> </w:t>
            </w:r>
            <w:r w:rsidRPr="00867B1E">
              <w:rPr>
                <w:rFonts w:asciiTheme="minorHAnsi" w:hAnsiTheme="minorHAnsi"/>
                <w:bCs/>
                <w:sz w:val="20"/>
                <w:szCs w:val="20"/>
                <w:lang w:val="en-GB"/>
              </w:rPr>
              <w:fldChar w:fldCharType="end"/>
            </w:r>
          </w:p>
        </w:tc>
      </w:tr>
      <w:tr w:rsidR="00C53F9D" w:rsidRPr="00867B1E" w14:paraId="06D6AA23" w14:textId="77777777" w:rsidTr="00AF04BE">
        <w:tblPrEx>
          <w:tblLook w:val="01E0" w:firstRow="1" w:lastRow="1" w:firstColumn="1" w:lastColumn="1" w:noHBand="0" w:noVBand="0"/>
        </w:tblPrEx>
        <w:trPr>
          <w:gridAfter w:val="1"/>
          <w:wAfter w:w="12" w:type="dxa"/>
          <w:trHeight w:val="206"/>
          <w:jc w:val="center"/>
        </w:trPr>
        <w:tc>
          <w:tcPr>
            <w:tcW w:w="4774" w:type="dxa"/>
            <w:gridSpan w:val="2"/>
            <w:vAlign w:val="center"/>
          </w:tcPr>
          <w:p w14:paraId="652365B8" w14:textId="7F8DF626" w:rsidR="00C53F9D" w:rsidRPr="00867B1E" w:rsidRDefault="00C53F9D" w:rsidP="00C53F9D">
            <w:pPr>
              <w:spacing w:line="276" w:lineRule="auto"/>
              <w:jc w:val="center"/>
              <w:rPr>
                <w:rFonts w:asciiTheme="minorHAnsi" w:hAnsiTheme="minorHAnsi"/>
                <w:bCs/>
                <w:i/>
                <w:sz w:val="20"/>
                <w:szCs w:val="20"/>
                <w:lang w:val="en-GB"/>
              </w:rPr>
            </w:pPr>
            <w:r w:rsidRPr="00867B1E">
              <w:rPr>
                <w:rFonts w:asciiTheme="minorHAnsi" w:hAnsiTheme="minorHAnsi"/>
                <w:bCs/>
                <w:i/>
                <w:sz w:val="20"/>
                <w:szCs w:val="20"/>
                <w:lang w:val="en-GB"/>
              </w:rPr>
              <w:t>Date</w:t>
            </w:r>
          </w:p>
        </w:tc>
        <w:tc>
          <w:tcPr>
            <w:tcW w:w="5294" w:type="dxa"/>
            <w:vAlign w:val="center"/>
          </w:tcPr>
          <w:p w14:paraId="6186AE39" w14:textId="6FC7C874" w:rsidR="00C53F9D" w:rsidRPr="00867B1E" w:rsidRDefault="00AF04BE" w:rsidP="00C53F9D">
            <w:pPr>
              <w:spacing w:line="276" w:lineRule="auto"/>
              <w:jc w:val="center"/>
              <w:rPr>
                <w:rFonts w:asciiTheme="minorHAnsi" w:hAnsiTheme="minorHAnsi"/>
                <w:bCs/>
                <w:i/>
                <w:sz w:val="20"/>
                <w:szCs w:val="20"/>
                <w:lang w:val="en-GB"/>
              </w:rPr>
            </w:pPr>
            <w:r w:rsidRPr="00867B1E">
              <w:rPr>
                <w:rFonts w:asciiTheme="minorHAnsi" w:hAnsiTheme="minorHAnsi"/>
                <w:bCs/>
                <w:sz w:val="20"/>
                <w:szCs w:val="20"/>
                <w:lang w:val="en-GB"/>
              </w:rPr>
              <w:fldChar w:fldCharType="begin">
                <w:ffData>
                  <w:name w:val="Text84"/>
                  <w:enabled/>
                  <w:calcOnExit w:val="0"/>
                  <w:textInput/>
                </w:ffData>
              </w:fldChar>
            </w:r>
            <w:r w:rsidRPr="00867B1E">
              <w:rPr>
                <w:rFonts w:asciiTheme="minorHAnsi" w:hAnsiTheme="minorHAnsi"/>
                <w:bCs/>
                <w:sz w:val="20"/>
                <w:szCs w:val="20"/>
                <w:lang w:val="en-GB"/>
              </w:rPr>
              <w:instrText xml:space="preserve"> FORMTEXT </w:instrText>
            </w:r>
            <w:r w:rsidRPr="00867B1E">
              <w:rPr>
                <w:rFonts w:asciiTheme="minorHAnsi" w:hAnsiTheme="minorHAnsi"/>
                <w:bCs/>
                <w:sz w:val="20"/>
                <w:szCs w:val="20"/>
                <w:lang w:val="en-GB"/>
              </w:rPr>
            </w:r>
            <w:r w:rsidRPr="00867B1E">
              <w:rPr>
                <w:rFonts w:asciiTheme="minorHAnsi" w:hAnsiTheme="minorHAnsi"/>
                <w:bCs/>
                <w:sz w:val="20"/>
                <w:szCs w:val="20"/>
                <w:lang w:val="en-GB"/>
              </w:rPr>
              <w:fldChar w:fldCharType="separate"/>
            </w:r>
            <w:r>
              <w:rPr>
                <w:rFonts w:asciiTheme="minorHAnsi" w:hAnsiTheme="minorHAnsi"/>
                <w:bCs/>
                <w:noProof/>
                <w:sz w:val="20"/>
                <w:szCs w:val="20"/>
                <w:lang w:val="en-GB"/>
              </w:rPr>
              <w:t> </w:t>
            </w:r>
            <w:r>
              <w:rPr>
                <w:rFonts w:asciiTheme="minorHAnsi" w:hAnsiTheme="minorHAnsi"/>
                <w:bCs/>
                <w:noProof/>
                <w:sz w:val="20"/>
                <w:szCs w:val="20"/>
                <w:lang w:val="en-GB"/>
              </w:rPr>
              <w:t> </w:t>
            </w:r>
            <w:r>
              <w:rPr>
                <w:rFonts w:asciiTheme="minorHAnsi" w:hAnsiTheme="minorHAnsi"/>
                <w:bCs/>
                <w:noProof/>
                <w:sz w:val="20"/>
                <w:szCs w:val="20"/>
                <w:lang w:val="en-GB"/>
              </w:rPr>
              <w:t> </w:t>
            </w:r>
            <w:r>
              <w:rPr>
                <w:rFonts w:asciiTheme="minorHAnsi" w:hAnsiTheme="minorHAnsi"/>
                <w:bCs/>
                <w:noProof/>
                <w:sz w:val="20"/>
                <w:szCs w:val="20"/>
                <w:lang w:val="en-GB"/>
              </w:rPr>
              <w:t> </w:t>
            </w:r>
            <w:r>
              <w:rPr>
                <w:rFonts w:asciiTheme="minorHAnsi" w:hAnsiTheme="minorHAnsi"/>
                <w:bCs/>
                <w:noProof/>
                <w:sz w:val="20"/>
                <w:szCs w:val="20"/>
                <w:lang w:val="en-GB"/>
              </w:rPr>
              <w:t> </w:t>
            </w:r>
            <w:r w:rsidRPr="00867B1E">
              <w:rPr>
                <w:rFonts w:asciiTheme="minorHAnsi" w:hAnsiTheme="minorHAnsi"/>
                <w:bCs/>
                <w:sz w:val="20"/>
                <w:szCs w:val="20"/>
                <w:lang w:val="en-GB"/>
              </w:rPr>
              <w:fldChar w:fldCharType="end"/>
            </w:r>
          </w:p>
        </w:tc>
      </w:tr>
      <w:tr w:rsidR="00C53F9D" w:rsidRPr="00867B1E" w14:paraId="240C9F0C" w14:textId="77777777" w:rsidTr="00AF04BE">
        <w:tblPrEx>
          <w:tblLook w:val="01E0" w:firstRow="1" w:lastRow="1" w:firstColumn="1" w:lastColumn="1" w:noHBand="0" w:noVBand="0"/>
        </w:tblPrEx>
        <w:trPr>
          <w:gridAfter w:val="1"/>
          <w:wAfter w:w="12" w:type="dxa"/>
          <w:trHeight w:val="167"/>
          <w:jc w:val="center"/>
        </w:trPr>
        <w:tc>
          <w:tcPr>
            <w:tcW w:w="4774" w:type="dxa"/>
            <w:gridSpan w:val="2"/>
            <w:vAlign w:val="center"/>
          </w:tcPr>
          <w:p w14:paraId="48174A0E" w14:textId="13A7B9FF" w:rsidR="00C53F9D" w:rsidRPr="00867B1E" w:rsidRDefault="00AF04BE" w:rsidP="00C53F9D">
            <w:pPr>
              <w:spacing w:line="276" w:lineRule="auto"/>
              <w:jc w:val="center"/>
              <w:rPr>
                <w:rFonts w:asciiTheme="minorHAnsi" w:hAnsiTheme="minorHAnsi"/>
                <w:bCs/>
                <w:sz w:val="20"/>
                <w:szCs w:val="20"/>
                <w:lang w:val="en-GB"/>
              </w:rPr>
            </w:pPr>
            <w:r>
              <w:rPr>
                <w:rFonts w:asciiTheme="minorHAnsi" w:hAnsiTheme="minorHAnsi"/>
                <w:bCs/>
                <w:i/>
                <w:sz w:val="20"/>
                <w:szCs w:val="20"/>
                <w:lang w:val="en-GB"/>
              </w:rPr>
              <w:t>Occupation</w:t>
            </w:r>
            <w:r w:rsidRPr="00867B1E">
              <w:rPr>
                <w:rFonts w:asciiTheme="minorHAnsi" w:hAnsiTheme="minorHAnsi"/>
                <w:bCs/>
                <w:i/>
                <w:sz w:val="20"/>
                <w:szCs w:val="20"/>
                <w:lang w:val="en-GB"/>
              </w:rPr>
              <w:t xml:space="preserve"> </w:t>
            </w:r>
            <w:r>
              <w:rPr>
                <w:rFonts w:asciiTheme="minorHAnsi" w:hAnsiTheme="minorHAnsi"/>
                <w:bCs/>
                <w:i/>
                <w:sz w:val="20"/>
                <w:szCs w:val="20"/>
                <w:lang w:val="en-GB"/>
              </w:rPr>
              <w:t>and Address</w:t>
            </w:r>
          </w:p>
        </w:tc>
        <w:tc>
          <w:tcPr>
            <w:tcW w:w="5294" w:type="dxa"/>
            <w:vAlign w:val="center"/>
          </w:tcPr>
          <w:p w14:paraId="27E8AB9E" w14:textId="3FC6A070" w:rsidR="00C53F9D" w:rsidRPr="00867B1E" w:rsidRDefault="00AF04BE" w:rsidP="00C53F9D">
            <w:pPr>
              <w:spacing w:line="276" w:lineRule="auto"/>
              <w:jc w:val="center"/>
              <w:rPr>
                <w:rFonts w:asciiTheme="minorHAnsi" w:hAnsiTheme="minorHAnsi"/>
                <w:bCs/>
                <w:sz w:val="20"/>
                <w:szCs w:val="20"/>
                <w:lang w:val="en-GB"/>
              </w:rPr>
            </w:pPr>
            <w:r w:rsidRPr="00867B1E">
              <w:rPr>
                <w:rFonts w:asciiTheme="minorHAnsi" w:hAnsiTheme="minorHAnsi"/>
                <w:bCs/>
                <w:sz w:val="20"/>
                <w:szCs w:val="20"/>
                <w:lang w:val="en-GB"/>
              </w:rPr>
              <w:fldChar w:fldCharType="begin">
                <w:ffData>
                  <w:name w:val="Text86"/>
                  <w:enabled/>
                  <w:calcOnExit w:val="0"/>
                  <w:textInput/>
                </w:ffData>
              </w:fldChar>
            </w:r>
            <w:r w:rsidRPr="00867B1E">
              <w:rPr>
                <w:rFonts w:asciiTheme="minorHAnsi" w:hAnsiTheme="minorHAnsi"/>
                <w:bCs/>
                <w:sz w:val="20"/>
                <w:szCs w:val="20"/>
                <w:lang w:val="en-GB"/>
              </w:rPr>
              <w:instrText xml:space="preserve"> FORMTEXT </w:instrText>
            </w:r>
            <w:r w:rsidRPr="00867B1E">
              <w:rPr>
                <w:rFonts w:asciiTheme="minorHAnsi" w:hAnsiTheme="minorHAnsi"/>
                <w:bCs/>
                <w:sz w:val="20"/>
                <w:szCs w:val="20"/>
                <w:lang w:val="en-GB"/>
              </w:rPr>
            </w:r>
            <w:r w:rsidRPr="00867B1E">
              <w:rPr>
                <w:rFonts w:asciiTheme="minorHAnsi" w:hAnsiTheme="minorHAnsi"/>
                <w:bCs/>
                <w:sz w:val="20"/>
                <w:szCs w:val="20"/>
                <w:lang w:val="en-GB"/>
              </w:rPr>
              <w:fldChar w:fldCharType="separate"/>
            </w:r>
            <w:r>
              <w:rPr>
                <w:rFonts w:asciiTheme="minorHAnsi" w:hAnsiTheme="minorHAnsi"/>
                <w:bCs/>
                <w:noProof/>
                <w:sz w:val="20"/>
                <w:szCs w:val="20"/>
                <w:lang w:val="en-GB"/>
              </w:rPr>
              <w:t> </w:t>
            </w:r>
            <w:r>
              <w:rPr>
                <w:rFonts w:asciiTheme="minorHAnsi" w:hAnsiTheme="minorHAnsi"/>
                <w:bCs/>
                <w:noProof/>
                <w:sz w:val="20"/>
                <w:szCs w:val="20"/>
                <w:lang w:val="en-GB"/>
              </w:rPr>
              <w:t> </w:t>
            </w:r>
            <w:r>
              <w:rPr>
                <w:rFonts w:asciiTheme="minorHAnsi" w:hAnsiTheme="minorHAnsi"/>
                <w:bCs/>
                <w:noProof/>
                <w:sz w:val="20"/>
                <w:szCs w:val="20"/>
                <w:lang w:val="en-GB"/>
              </w:rPr>
              <w:t> </w:t>
            </w:r>
            <w:r>
              <w:rPr>
                <w:rFonts w:asciiTheme="minorHAnsi" w:hAnsiTheme="minorHAnsi"/>
                <w:bCs/>
                <w:noProof/>
                <w:sz w:val="20"/>
                <w:szCs w:val="20"/>
                <w:lang w:val="en-GB"/>
              </w:rPr>
              <w:t> </w:t>
            </w:r>
            <w:r>
              <w:rPr>
                <w:rFonts w:asciiTheme="minorHAnsi" w:hAnsiTheme="minorHAnsi"/>
                <w:bCs/>
                <w:noProof/>
                <w:sz w:val="20"/>
                <w:szCs w:val="20"/>
                <w:lang w:val="en-GB"/>
              </w:rPr>
              <w:t> </w:t>
            </w:r>
            <w:r w:rsidRPr="00867B1E">
              <w:rPr>
                <w:rFonts w:asciiTheme="minorHAnsi" w:hAnsiTheme="minorHAnsi"/>
                <w:bCs/>
                <w:sz w:val="20"/>
                <w:szCs w:val="20"/>
                <w:lang w:val="en-GB"/>
              </w:rPr>
              <w:fldChar w:fldCharType="end"/>
            </w:r>
          </w:p>
        </w:tc>
      </w:tr>
    </w:tbl>
    <w:p w14:paraId="4A09C560" w14:textId="4B4B389D" w:rsidR="00555005" w:rsidRPr="00F7686D" w:rsidRDefault="000C4027" w:rsidP="00AF04BE">
      <w:pPr>
        <w:tabs>
          <w:tab w:val="left" w:pos="4860"/>
          <w:tab w:val="left" w:pos="7920"/>
        </w:tabs>
        <w:spacing w:line="240" w:lineRule="atLeast"/>
        <w:ind w:right="-476"/>
        <w:rPr>
          <w:rFonts w:asciiTheme="minorHAnsi" w:hAnsiTheme="minorHAnsi"/>
          <w:sz w:val="20"/>
          <w:szCs w:val="20"/>
          <w:lang w:val="en-GB"/>
        </w:rPr>
      </w:pPr>
      <w:r>
        <w:rPr>
          <w:rFonts w:asciiTheme="minorHAnsi" w:hAnsiTheme="minorHAnsi"/>
          <w:color w:val="FF0000"/>
          <w:sz w:val="18"/>
          <w:szCs w:val="20"/>
          <w:lang w:val="en-GB"/>
        </w:rPr>
        <w:lastRenderedPageBreak/>
        <w:t xml:space="preserve">NOTE: </w:t>
      </w:r>
      <w:r w:rsidRPr="004E2354">
        <w:rPr>
          <w:rFonts w:asciiTheme="minorHAnsi" w:hAnsiTheme="minorHAnsi"/>
          <w:color w:val="FF0000"/>
          <w:sz w:val="18"/>
          <w:szCs w:val="20"/>
          <w:lang w:val="en-GB"/>
        </w:rPr>
        <w:t xml:space="preserve">Failure to submit required documents </w:t>
      </w:r>
      <w:r w:rsidR="00785934">
        <w:rPr>
          <w:rFonts w:asciiTheme="minorHAnsi" w:hAnsiTheme="minorHAnsi"/>
          <w:color w:val="FF0000"/>
          <w:sz w:val="18"/>
          <w:szCs w:val="20"/>
          <w:lang w:val="en-GB"/>
        </w:rPr>
        <w:t>will</w:t>
      </w:r>
      <w:r w:rsidRPr="004E2354">
        <w:rPr>
          <w:rFonts w:asciiTheme="minorHAnsi" w:hAnsiTheme="minorHAnsi"/>
          <w:color w:val="FF0000"/>
          <w:sz w:val="18"/>
          <w:szCs w:val="20"/>
          <w:lang w:val="en-GB"/>
        </w:rPr>
        <w:t xml:space="preserve"> delay the registration process</w:t>
      </w:r>
      <w:r w:rsidR="00A36E37">
        <w:rPr>
          <w:rFonts w:asciiTheme="minorHAnsi" w:hAnsiTheme="minorHAnsi"/>
          <w:color w:val="FF0000"/>
          <w:sz w:val="18"/>
          <w:szCs w:val="20"/>
          <w:lang w:val="en-GB"/>
        </w:rPr>
        <w:t>.</w:t>
      </w:r>
    </w:p>
    <w:tbl>
      <w:tblPr>
        <w:tblpPr w:leftFromText="180" w:rightFromText="180" w:vertAnchor="text" w:horzAnchor="margin" w:tblpXSpec="center" w:tblpY="85"/>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426"/>
      </w:tblGrid>
      <w:tr w:rsidR="007E2E75" w:rsidRPr="009A716A" w14:paraId="3FF20AE6" w14:textId="77777777" w:rsidTr="00F7686D">
        <w:tc>
          <w:tcPr>
            <w:tcW w:w="9426" w:type="dxa"/>
            <w:shd w:val="clear" w:color="auto" w:fill="E6E6E6"/>
          </w:tcPr>
          <w:p w14:paraId="73E5CACA" w14:textId="77777777" w:rsidR="00927E89" w:rsidRPr="00F7686D" w:rsidRDefault="00927E89" w:rsidP="00927E89">
            <w:pPr>
              <w:tabs>
                <w:tab w:val="left" w:pos="4860"/>
                <w:tab w:val="left" w:pos="7920"/>
              </w:tabs>
              <w:spacing w:line="240" w:lineRule="atLeast"/>
              <w:jc w:val="center"/>
              <w:rPr>
                <w:rFonts w:asciiTheme="minorHAnsi" w:hAnsiTheme="minorHAnsi"/>
                <w:b/>
                <w:sz w:val="20"/>
                <w:szCs w:val="20"/>
                <w:lang w:val="en-GB"/>
              </w:rPr>
            </w:pPr>
            <w:r w:rsidRPr="00C5734F">
              <w:rPr>
                <w:rFonts w:asciiTheme="minorHAnsi" w:hAnsiTheme="minorHAnsi"/>
                <w:b/>
                <w:bCs/>
                <w:sz w:val="20"/>
                <w:szCs w:val="20"/>
                <w:lang w:val="en-GB"/>
              </w:rPr>
              <w:t xml:space="preserve">PROVISIONAL </w:t>
            </w:r>
            <w:r>
              <w:rPr>
                <w:rFonts w:asciiTheme="minorHAnsi" w:hAnsiTheme="minorHAnsi"/>
                <w:b/>
                <w:sz w:val="20"/>
                <w:szCs w:val="20"/>
                <w:lang w:val="en-GB"/>
              </w:rPr>
              <w:t xml:space="preserve">REGISTRATION </w:t>
            </w:r>
          </w:p>
          <w:p w14:paraId="51A19C32" w14:textId="47E6A3EB" w:rsidR="007E2E75" w:rsidRPr="00F7686D" w:rsidRDefault="005F5729" w:rsidP="00F7686D">
            <w:pPr>
              <w:tabs>
                <w:tab w:val="left" w:pos="4860"/>
                <w:tab w:val="left" w:pos="7920"/>
              </w:tabs>
              <w:spacing w:line="240" w:lineRule="atLeast"/>
              <w:jc w:val="center"/>
              <w:rPr>
                <w:rFonts w:asciiTheme="minorHAnsi" w:hAnsiTheme="minorHAnsi"/>
                <w:sz w:val="20"/>
                <w:szCs w:val="20"/>
                <w:lang w:val="en-GB"/>
              </w:rPr>
            </w:pPr>
            <w:r>
              <w:rPr>
                <w:rFonts w:asciiTheme="minorHAnsi" w:hAnsiTheme="minorHAnsi"/>
                <w:sz w:val="20"/>
                <w:szCs w:val="20"/>
                <w:lang w:val="en-GB"/>
              </w:rPr>
              <w:t xml:space="preserve">All </w:t>
            </w:r>
            <w:r w:rsidRPr="00F7686D">
              <w:rPr>
                <w:rFonts w:asciiTheme="minorHAnsi" w:hAnsiTheme="minorHAnsi"/>
                <w:sz w:val="20"/>
                <w:szCs w:val="20"/>
                <w:lang w:val="en-GB"/>
              </w:rPr>
              <w:t xml:space="preserve">Documents </w:t>
            </w:r>
            <w:r>
              <w:rPr>
                <w:rFonts w:asciiTheme="minorHAnsi" w:hAnsiTheme="minorHAnsi"/>
                <w:sz w:val="20"/>
                <w:szCs w:val="20"/>
                <w:lang w:val="en-GB"/>
              </w:rPr>
              <w:t xml:space="preserve">to be submitted in </w:t>
            </w:r>
            <w:r w:rsidR="00461318" w:rsidRPr="00F7686D">
              <w:rPr>
                <w:rFonts w:asciiTheme="minorHAnsi" w:hAnsiTheme="minorHAnsi"/>
                <w:sz w:val="20"/>
                <w:szCs w:val="20"/>
                <w:lang w:val="en-GB"/>
              </w:rPr>
              <w:t xml:space="preserve">English </w:t>
            </w:r>
          </w:p>
        </w:tc>
      </w:tr>
    </w:tbl>
    <w:tbl>
      <w:tblPr>
        <w:tblStyle w:val="TableGrid"/>
        <w:tblW w:w="9395" w:type="dxa"/>
        <w:jc w:val="center"/>
        <w:tblLook w:val="04A0" w:firstRow="1" w:lastRow="0" w:firstColumn="1" w:lastColumn="0" w:noHBand="0" w:noVBand="1"/>
      </w:tblPr>
      <w:tblGrid>
        <w:gridCol w:w="7933"/>
        <w:gridCol w:w="1462"/>
      </w:tblGrid>
      <w:tr w:rsidR="00927E89" w:rsidRPr="009F734A" w14:paraId="3147EA47" w14:textId="77777777" w:rsidTr="00927E89">
        <w:trPr>
          <w:jc w:val="center"/>
        </w:trPr>
        <w:tc>
          <w:tcPr>
            <w:tcW w:w="9395" w:type="dxa"/>
            <w:gridSpan w:val="2"/>
            <w:shd w:val="clear" w:color="auto" w:fill="D9D9D9" w:themeFill="background1" w:themeFillShade="D9"/>
          </w:tcPr>
          <w:p w14:paraId="5ADB7C99" w14:textId="77777777" w:rsidR="009F734A" w:rsidRPr="00F7686D" w:rsidRDefault="009F734A" w:rsidP="001F0F0C">
            <w:pPr>
              <w:rPr>
                <w:rFonts w:asciiTheme="minorHAnsi" w:hAnsiTheme="minorHAnsi"/>
                <w:b/>
                <w:sz w:val="20"/>
                <w:szCs w:val="20"/>
                <w:lang w:val="en-GB"/>
              </w:rPr>
            </w:pPr>
            <w:r w:rsidRPr="00F7686D">
              <w:rPr>
                <w:rFonts w:asciiTheme="minorHAnsi" w:hAnsiTheme="minorHAnsi"/>
                <w:b/>
                <w:sz w:val="20"/>
                <w:szCs w:val="20"/>
                <w:lang w:val="en-GB"/>
              </w:rPr>
              <w:t xml:space="preserve">Part 3 </w:t>
            </w:r>
            <w:r w:rsidR="00D5634E">
              <w:rPr>
                <w:rFonts w:asciiTheme="minorHAnsi" w:hAnsiTheme="minorHAnsi"/>
                <w:b/>
                <w:sz w:val="20"/>
                <w:szCs w:val="20"/>
                <w:lang w:val="en-GB"/>
              </w:rPr>
              <w:t>– Owner Details</w:t>
            </w:r>
          </w:p>
        </w:tc>
      </w:tr>
      <w:tr w:rsidR="00927E89" w:rsidRPr="009F734A" w14:paraId="29B04A8E" w14:textId="77777777" w:rsidTr="00045AEF">
        <w:trPr>
          <w:trHeight w:val="253"/>
          <w:jc w:val="center"/>
        </w:trPr>
        <w:tc>
          <w:tcPr>
            <w:tcW w:w="7933" w:type="dxa"/>
            <w:vAlign w:val="center"/>
          </w:tcPr>
          <w:p w14:paraId="2EF36077" w14:textId="5D4A254A" w:rsidR="00927E89" w:rsidRPr="00F7686D" w:rsidRDefault="00C37049" w:rsidP="00D62933">
            <w:pPr>
              <w:rPr>
                <w:rFonts w:asciiTheme="minorHAnsi" w:hAnsiTheme="minorHAnsi"/>
                <w:sz w:val="20"/>
                <w:szCs w:val="20"/>
                <w:lang w:val="en-GB"/>
              </w:rPr>
            </w:pPr>
            <w:r>
              <w:rPr>
                <w:rFonts w:asciiTheme="minorHAnsi" w:hAnsiTheme="minorHAnsi"/>
                <w:sz w:val="20"/>
                <w:szCs w:val="20"/>
              </w:rPr>
              <w:fldChar w:fldCharType="begin">
                <w:ffData>
                  <w:name w:val="Check5"/>
                  <w:enabled/>
                  <w:calcOnExit w:val="0"/>
                  <w:checkBox>
                    <w:sizeAuto/>
                    <w:default w:val="0"/>
                  </w:checkBox>
                </w:ffData>
              </w:fldChar>
            </w:r>
            <w:bookmarkStart w:id="0" w:name="Check5"/>
            <w:r>
              <w:rPr>
                <w:rFonts w:asciiTheme="minorHAnsi" w:hAnsiTheme="minorHAnsi"/>
                <w:sz w:val="20"/>
                <w:szCs w:val="20"/>
              </w:rPr>
              <w:instrText xml:space="preserve"> FORMCHECKBOX </w:instrText>
            </w:r>
            <w:r w:rsidR="00346D26">
              <w:rPr>
                <w:rFonts w:asciiTheme="minorHAnsi" w:hAnsiTheme="minorHAnsi"/>
                <w:sz w:val="20"/>
                <w:szCs w:val="20"/>
              </w:rPr>
            </w:r>
            <w:r w:rsidR="00346D26">
              <w:rPr>
                <w:rFonts w:asciiTheme="minorHAnsi" w:hAnsiTheme="minorHAnsi"/>
                <w:sz w:val="20"/>
                <w:szCs w:val="20"/>
              </w:rPr>
              <w:fldChar w:fldCharType="separate"/>
            </w:r>
            <w:r>
              <w:rPr>
                <w:rFonts w:asciiTheme="minorHAnsi" w:hAnsiTheme="minorHAnsi"/>
                <w:sz w:val="20"/>
                <w:szCs w:val="20"/>
              </w:rPr>
              <w:fldChar w:fldCharType="end"/>
            </w:r>
            <w:bookmarkEnd w:id="0"/>
            <w:r>
              <w:rPr>
                <w:rFonts w:asciiTheme="minorHAnsi" w:hAnsiTheme="minorHAnsi"/>
                <w:sz w:val="20"/>
                <w:szCs w:val="20"/>
              </w:rPr>
              <w:t xml:space="preserve"> </w:t>
            </w:r>
            <w:r w:rsidR="00927E89" w:rsidRPr="00F7686D">
              <w:rPr>
                <w:rFonts w:asciiTheme="minorHAnsi" w:hAnsiTheme="minorHAnsi"/>
                <w:sz w:val="20"/>
                <w:szCs w:val="20"/>
              </w:rPr>
              <w:t>Bill of Sale</w:t>
            </w:r>
            <w:r w:rsidR="00DF5ADD" w:rsidRPr="004E2354">
              <w:rPr>
                <w:rFonts w:asciiTheme="minorHAnsi" w:hAnsiTheme="minorHAnsi"/>
                <w:color w:val="FF0000"/>
                <w:sz w:val="20"/>
                <w:szCs w:val="20"/>
              </w:rPr>
              <w:t>*</w:t>
            </w:r>
            <w:r w:rsidR="00F96E56">
              <w:rPr>
                <w:rStyle w:val="FootnoteReference"/>
                <w:rFonts w:asciiTheme="minorHAnsi" w:hAnsiTheme="minorHAnsi"/>
                <w:color w:val="FF0000"/>
                <w:sz w:val="20"/>
                <w:szCs w:val="20"/>
              </w:rPr>
              <w:footnoteReference w:id="2"/>
            </w:r>
            <w:r w:rsidR="00C5734F">
              <w:rPr>
                <w:rFonts w:asciiTheme="minorHAnsi" w:hAnsiTheme="minorHAnsi"/>
                <w:sz w:val="20"/>
                <w:szCs w:val="20"/>
              </w:rPr>
              <w:t>/ Builders Certificate</w:t>
            </w:r>
            <w:r w:rsidR="00DF5ADD" w:rsidRPr="004E2354">
              <w:rPr>
                <w:rFonts w:asciiTheme="minorHAnsi" w:hAnsiTheme="minorHAnsi"/>
                <w:color w:val="FF0000"/>
                <w:sz w:val="20"/>
                <w:szCs w:val="20"/>
              </w:rPr>
              <w:t>*</w:t>
            </w:r>
          </w:p>
        </w:tc>
        <w:tc>
          <w:tcPr>
            <w:tcW w:w="1462" w:type="dxa"/>
          </w:tcPr>
          <w:p w14:paraId="49C87153" w14:textId="77777777" w:rsidR="00927E89" w:rsidRPr="00F7686D" w:rsidRDefault="00927E89" w:rsidP="001F0F0C">
            <w:pPr>
              <w:rPr>
                <w:rFonts w:asciiTheme="minorHAnsi" w:hAnsiTheme="minorHAnsi"/>
                <w:sz w:val="20"/>
                <w:szCs w:val="20"/>
                <w:lang w:val="en-GB"/>
              </w:rPr>
            </w:pPr>
          </w:p>
        </w:tc>
      </w:tr>
      <w:tr w:rsidR="00927E89" w:rsidRPr="009F734A" w14:paraId="62735CFA" w14:textId="77777777" w:rsidTr="00045AEF">
        <w:trPr>
          <w:trHeight w:val="240"/>
          <w:jc w:val="center"/>
        </w:trPr>
        <w:tc>
          <w:tcPr>
            <w:tcW w:w="7933" w:type="dxa"/>
            <w:vAlign w:val="center"/>
          </w:tcPr>
          <w:p w14:paraId="6B28F569" w14:textId="7A4DB66C" w:rsidR="00927E89" w:rsidRPr="00C5734F" w:rsidRDefault="00C37049" w:rsidP="00D62933">
            <w:pPr>
              <w:rPr>
                <w:rFonts w:asciiTheme="minorHAnsi" w:hAnsiTheme="minorHAnsi"/>
                <w:sz w:val="20"/>
                <w:szCs w:val="20"/>
                <w:lang w:val="en-GB"/>
              </w:rPr>
            </w:pPr>
            <w:r>
              <w:rPr>
                <w:rFonts w:asciiTheme="minorHAnsi" w:hAnsiTheme="minorHAnsi"/>
                <w:sz w:val="20"/>
                <w:szCs w:val="20"/>
              </w:rPr>
              <w:fldChar w:fldCharType="begin">
                <w:ffData>
                  <w:name w:val="Check6"/>
                  <w:enabled/>
                  <w:calcOnExit w:val="0"/>
                  <w:checkBox>
                    <w:sizeAuto/>
                    <w:default w:val="0"/>
                  </w:checkBox>
                </w:ffData>
              </w:fldChar>
            </w:r>
            <w:bookmarkStart w:id="1" w:name="Check6"/>
            <w:r>
              <w:rPr>
                <w:rFonts w:asciiTheme="minorHAnsi" w:hAnsiTheme="minorHAnsi"/>
                <w:sz w:val="20"/>
                <w:szCs w:val="20"/>
              </w:rPr>
              <w:instrText xml:space="preserve"> FORMCHECKBOX </w:instrText>
            </w:r>
            <w:r w:rsidR="00346D26">
              <w:rPr>
                <w:rFonts w:asciiTheme="minorHAnsi" w:hAnsiTheme="minorHAnsi"/>
                <w:sz w:val="20"/>
                <w:szCs w:val="20"/>
              </w:rPr>
            </w:r>
            <w:r w:rsidR="00346D26">
              <w:rPr>
                <w:rFonts w:asciiTheme="minorHAnsi" w:hAnsiTheme="minorHAnsi"/>
                <w:sz w:val="20"/>
                <w:szCs w:val="20"/>
              </w:rPr>
              <w:fldChar w:fldCharType="separate"/>
            </w:r>
            <w:r>
              <w:rPr>
                <w:rFonts w:asciiTheme="minorHAnsi" w:hAnsiTheme="minorHAnsi"/>
                <w:sz w:val="20"/>
                <w:szCs w:val="20"/>
              </w:rPr>
              <w:fldChar w:fldCharType="end"/>
            </w:r>
            <w:bookmarkEnd w:id="1"/>
            <w:r>
              <w:rPr>
                <w:rFonts w:asciiTheme="minorHAnsi" w:hAnsiTheme="minorHAnsi"/>
                <w:sz w:val="20"/>
                <w:szCs w:val="20"/>
              </w:rPr>
              <w:t xml:space="preserve"> </w:t>
            </w:r>
            <w:r w:rsidR="00927E89">
              <w:rPr>
                <w:rFonts w:asciiTheme="minorHAnsi" w:hAnsiTheme="minorHAnsi"/>
                <w:sz w:val="20"/>
                <w:szCs w:val="20"/>
              </w:rPr>
              <w:t>Evidence of Shareholding of Owners</w:t>
            </w:r>
            <w:r w:rsidR="00DF5ADD" w:rsidRPr="004E2354">
              <w:rPr>
                <w:rFonts w:asciiTheme="minorHAnsi" w:hAnsiTheme="minorHAnsi"/>
                <w:color w:val="FF0000"/>
                <w:sz w:val="20"/>
                <w:szCs w:val="20"/>
              </w:rPr>
              <w:t>*</w:t>
            </w:r>
            <w:r w:rsidR="00927E89" w:rsidRPr="004E2354">
              <w:rPr>
                <w:rFonts w:asciiTheme="minorHAnsi" w:hAnsiTheme="minorHAnsi"/>
                <w:color w:val="FF0000"/>
                <w:sz w:val="20"/>
                <w:szCs w:val="20"/>
              </w:rPr>
              <w:t xml:space="preserve"> </w:t>
            </w:r>
            <w:r w:rsidR="00927E89" w:rsidRPr="00045AEF">
              <w:rPr>
                <w:rFonts w:asciiTheme="minorHAnsi" w:hAnsiTheme="minorHAnsi"/>
                <w:i/>
                <w:sz w:val="16"/>
                <w:szCs w:val="20"/>
              </w:rPr>
              <w:t>(if more than one owner)</w:t>
            </w:r>
            <w:r w:rsidR="00927E89">
              <w:rPr>
                <w:rFonts w:asciiTheme="minorHAnsi" w:hAnsiTheme="minorHAnsi"/>
                <w:sz w:val="20"/>
                <w:szCs w:val="20"/>
              </w:rPr>
              <w:t xml:space="preserve"> </w:t>
            </w:r>
          </w:p>
        </w:tc>
        <w:tc>
          <w:tcPr>
            <w:tcW w:w="1462" w:type="dxa"/>
          </w:tcPr>
          <w:p w14:paraId="1D5BB675" w14:textId="77777777" w:rsidR="00927E89" w:rsidRPr="009F734A" w:rsidRDefault="00927E89" w:rsidP="001F0F0C">
            <w:pPr>
              <w:rPr>
                <w:rFonts w:asciiTheme="minorHAnsi" w:hAnsiTheme="minorHAnsi"/>
                <w:sz w:val="20"/>
                <w:szCs w:val="20"/>
                <w:lang w:val="en-GB"/>
              </w:rPr>
            </w:pPr>
          </w:p>
        </w:tc>
      </w:tr>
      <w:tr w:rsidR="00927E89" w:rsidRPr="009F734A" w14:paraId="52879DB0" w14:textId="77777777" w:rsidTr="00045AEF">
        <w:trPr>
          <w:jc w:val="center"/>
        </w:trPr>
        <w:tc>
          <w:tcPr>
            <w:tcW w:w="7933" w:type="dxa"/>
            <w:vAlign w:val="center"/>
          </w:tcPr>
          <w:p w14:paraId="7EC2BEAE" w14:textId="42922A64" w:rsidR="00927E89" w:rsidRPr="00F7686D" w:rsidRDefault="00C37049" w:rsidP="00D62933">
            <w:pPr>
              <w:rPr>
                <w:rFonts w:asciiTheme="minorHAnsi" w:hAnsiTheme="minorHAnsi"/>
                <w:sz w:val="20"/>
                <w:szCs w:val="20"/>
                <w:lang w:val="en-GB"/>
              </w:rPr>
            </w:pPr>
            <w:r>
              <w:rPr>
                <w:rFonts w:asciiTheme="minorHAnsi" w:hAnsiTheme="minorHAnsi"/>
                <w:sz w:val="20"/>
                <w:szCs w:val="20"/>
              </w:rPr>
              <w:fldChar w:fldCharType="begin">
                <w:ffData>
                  <w:name w:val="Check7"/>
                  <w:enabled/>
                  <w:calcOnExit w:val="0"/>
                  <w:checkBox>
                    <w:sizeAuto/>
                    <w:default w:val="0"/>
                  </w:checkBox>
                </w:ffData>
              </w:fldChar>
            </w:r>
            <w:r>
              <w:rPr>
                <w:rFonts w:asciiTheme="minorHAnsi" w:hAnsiTheme="minorHAnsi"/>
                <w:sz w:val="20"/>
                <w:szCs w:val="20"/>
              </w:rPr>
              <w:instrText xml:space="preserve"> </w:instrText>
            </w:r>
            <w:bookmarkStart w:id="2" w:name="Check7"/>
            <w:r>
              <w:rPr>
                <w:rFonts w:asciiTheme="minorHAnsi" w:hAnsiTheme="minorHAnsi"/>
                <w:sz w:val="20"/>
                <w:szCs w:val="20"/>
              </w:rPr>
              <w:instrText xml:space="preserve">FORMCHECKBOX </w:instrText>
            </w:r>
            <w:r w:rsidR="00346D26">
              <w:rPr>
                <w:rFonts w:asciiTheme="minorHAnsi" w:hAnsiTheme="minorHAnsi"/>
                <w:sz w:val="20"/>
                <w:szCs w:val="20"/>
              </w:rPr>
            </w:r>
            <w:r w:rsidR="00346D26">
              <w:rPr>
                <w:rFonts w:asciiTheme="minorHAnsi" w:hAnsiTheme="minorHAnsi"/>
                <w:sz w:val="20"/>
                <w:szCs w:val="20"/>
              </w:rPr>
              <w:fldChar w:fldCharType="separate"/>
            </w:r>
            <w:r>
              <w:rPr>
                <w:rFonts w:asciiTheme="minorHAnsi" w:hAnsiTheme="minorHAnsi"/>
                <w:sz w:val="20"/>
                <w:szCs w:val="20"/>
              </w:rPr>
              <w:fldChar w:fldCharType="end"/>
            </w:r>
            <w:bookmarkEnd w:id="2"/>
            <w:r>
              <w:rPr>
                <w:rFonts w:asciiTheme="minorHAnsi" w:hAnsiTheme="minorHAnsi"/>
                <w:sz w:val="20"/>
                <w:szCs w:val="20"/>
              </w:rPr>
              <w:t xml:space="preserve"> </w:t>
            </w:r>
            <w:r w:rsidR="00282E5D">
              <w:rPr>
                <w:rFonts w:asciiTheme="minorHAnsi" w:hAnsiTheme="minorHAnsi"/>
                <w:sz w:val="20"/>
                <w:szCs w:val="20"/>
              </w:rPr>
              <w:t xml:space="preserve">Completed </w:t>
            </w:r>
            <w:r w:rsidR="00927E89" w:rsidRPr="0085532F">
              <w:rPr>
                <w:rFonts w:asciiTheme="minorHAnsi" w:hAnsiTheme="minorHAnsi"/>
                <w:sz w:val="20"/>
                <w:szCs w:val="20"/>
              </w:rPr>
              <w:t xml:space="preserve">CISOA or CIYS membership </w:t>
            </w:r>
            <w:r w:rsidR="00927E89">
              <w:rPr>
                <w:rFonts w:asciiTheme="minorHAnsi" w:hAnsiTheme="minorHAnsi"/>
                <w:sz w:val="20"/>
                <w:szCs w:val="20"/>
              </w:rPr>
              <w:t xml:space="preserve">application </w:t>
            </w:r>
            <w:r w:rsidR="009950AB" w:rsidRPr="00045AEF">
              <w:rPr>
                <w:rFonts w:asciiTheme="minorHAnsi" w:hAnsiTheme="minorHAnsi"/>
                <w:i/>
                <w:sz w:val="16"/>
                <w:szCs w:val="20"/>
              </w:rPr>
              <w:t>(see website</w:t>
            </w:r>
            <w:r w:rsidR="004E2354" w:rsidRPr="00045AEF">
              <w:rPr>
                <w:rFonts w:asciiTheme="minorHAnsi" w:hAnsiTheme="minorHAnsi"/>
                <w:i/>
                <w:sz w:val="16"/>
                <w:szCs w:val="20"/>
              </w:rPr>
              <w:t xml:space="preserve"> for application form</w:t>
            </w:r>
            <w:r w:rsidR="009950AB" w:rsidRPr="00045AEF">
              <w:rPr>
                <w:rFonts w:asciiTheme="minorHAnsi" w:hAnsiTheme="minorHAnsi"/>
                <w:i/>
                <w:sz w:val="16"/>
                <w:szCs w:val="20"/>
              </w:rPr>
              <w:t>)</w:t>
            </w:r>
          </w:p>
        </w:tc>
        <w:tc>
          <w:tcPr>
            <w:tcW w:w="1462" w:type="dxa"/>
          </w:tcPr>
          <w:p w14:paraId="101A0D94" w14:textId="77777777" w:rsidR="00927E89" w:rsidRPr="00F7686D" w:rsidRDefault="00927E89" w:rsidP="001F0F0C">
            <w:pPr>
              <w:rPr>
                <w:rFonts w:asciiTheme="minorHAnsi" w:hAnsiTheme="minorHAnsi"/>
                <w:sz w:val="20"/>
                <w:szCs w:val="20"/>
                <w:lang w:val="en-GB"/>
              </w:rPr>
            </w:pPr>
          </w:p>
        </w:tc>
      </w:tr>
      <w:tr w:rsidR="00927E89" w:rsidRPr="009F734A" w14:paraId="017A0909" w14:textId="77777777" w:rsidTr="00D62933">
        <w:trPr>
          <w:jc w:val="center"/>
        </w:trPr>
        <w:tc>
          <w:tcPr>
            <w:tcW w:w="9395" w:type="dxa"/>
            <w:gridSpan w:val="2"/>
            <w:shd w:val="clear" w:color="auto" w:fill="D9D9D9" w:themeFill="background1" w:themeFillShade="D9"/>
            <w:vAlign w:val="center"/>
          </w:tcPr>
          <w:p w14:paraId="1053FF69" w14:textId="77777777" w:rsidR="00927E89" w:rsidRPr="00F7686D" w:rsidRDefault="00927E89" w:rsidP="00D62933">
            <w:pPr>
              <w:rPr>
                <w:rFonts w:asciiTheme="minorHAnsi" w:hAnsiTheme="minorHAnsi"/>
                <w:sz w:val="20"/>
                <w:szCs w:val="20"/>
                <w:lang w:val="en-GB"/>
              </w:rPr>
            </w:pPr>
            <w:r w:rsidRPr="00F7686D">
              <w:rPr>
                <w:rFonts w:asciiTheme="minorHAnsi" w:hAnsiTheme="minorHAnsi"/>
                <w:b/>
                <w:sz w:val="20"/>
                <w:szCs w:val="20"/>
                <w:lang w:val="en-GB"/>
              </w:rPr>
              <w:t xml:space="preserve">Part 7 – Declaration </w:t>
            </w:r>
          </w:p>
        </w:tc>
      </w:tr>
      <w:tr w:rsidR="00927E89" w:rsidRPr="009F734A" w14:paraId="6300C237" w14:textId="77777777" w:rsidTr="00045AEF">
        <w:trPr>
          <w:trHeight w:val="200"/>
          <w:jc w:val="center"/>
        </w:trPr>
        <w:tc>
          <w:tcPr>
            <w:tcW w:w="7933" w:type="dxa"/>
            <w:vAlign w:val="center"/>
          </w:tcPr>
          <w:p w14:paraId="41B93FFD" w14:textId="59F4E3DA" w:rsidR="007A5FD1" w:rsidRPr="00F7686D" w:rsidRDefault="00C37049" w:rsidP="00D62933">
            <w:pPr>
              <w:rPr>
                <w:rFonts w:asciiTheme="minorHAnsi" w:hAnsiTheme="minorHAnsi"/>
                <w:sz w:val="20"/>
                <w:szCs w:val="20"/>
                <w:lang w:val="en-GB"/>
              </w:rPr>
            </w:pPr>
            <w:r>
              <w:rPr>
                <w:rFonts w:asciiTheme="minorHAnsi" w:hAnsiTheme="minorHAnsi"/>
                <w:sz w:val="20"/>
                <w:szCs w:val="20"/>
              </w:rPr>
              <w:fldChar w:fldCharType="begin">
                <w:ffData>
                  <w:name w:val="Check8"/>
                  <w:enabled/>
                  <w:calcOnExit w:val="0"/>
                  <w:checkBox>
                    <w:sizeAuto/>
                    <w:default w:val="0"/>
                  </w:checkBox>
                </w:ffData>
              </w:fldChar>
            </w:r>
            <w:bookmarkStart w:id="3" w:name="Check8"/>
            <w:r>
              <w:rPr>
                <w:rFonts w:asciiTheme="minorHAnsi" w:hAnsiTheme="minorHAnsi"/>
                <w:sz w:val="20"/>
                <w:szCs w:val="20"/>
              </w:rPr>
              <w:instrText xml:space="preserve"> FORMCHECKBOX </w:instrText>
            </w:r>
            <w:r w:rsidR="00346D26">
              <w:rPr>
                <w:rFonts w:asciiTheme="minorHAnsi" w:hAnsiTheme="minorHAnsi"/>
                <w:sz w:val="20"/>
                <w:szCs w:val="20"/>
              </w:rPr>
            </w:r>
            <w:r w:rsidR="00346D26">
              <w:rPr>
                <w:rFonts w:asciiTheme="minorHAnsi" w:hAnsiTheme="minorHAnsi"/>
                <w:sz w:val="20"/>
                <w:szCs w:val="20"/>
              </w:rPr>
              <w:fldChar w:fldCharType="separate"/>
            </w:r>
            <w:r>
              <w:rPr>
                <w:rFonts w:asciiTheme="minorHAnsi" w:hAnsiTheme="minorHAnsi"/>
                <w:sz w:val="20"/>
                <w:szCs w:val="20"/>
              </w:rPr>
              <w:fldChar w:fldCharType="end"/>
            </w:r>
            <w:bookmarkEnd w:id="3"/>
            <w:r>
              <w:rPr>
                <w:rFonts w:asciiTheme="minorHAnsi" w:hAnsiTheme="minorHAnsi"/>
                <w:sz w:val="20"/>
                <w:szCs w:val="20"/>
              </w:rPr>
              <w:t xml:space="preserve"> </w:t>
            </w:r>
            <w:r w:rsidR="00927E89" w:rsidRPr="00D5634E">
              <w:rPr>
                <w:rFonts w:asciiTheme="minorHAnsi" w:hAnsiTheme="minorHAnsi"/>
                <w:sz w:val="20"/>
                <w:szCs w:val="20"/>
              </w:rPr>
              <w:t>Power of Attorney</w:t>
            </w:r>
            <w:r w:rsidR="00DF5ADD" w:rsidRPr="004E2354">
              <w:rPr>
                <w:rFonts w:asciiTheme="minorHAnsi" w:hAnsiTheme="minorHAnsi"/>
                <w:color w:val="FF0000"/>
                <w:sz w:val="20"/>
                <w:szCs w:val="20"/>
              </w:rPr>
              <w:t>*</w:t>
            </w:r>
          </w:p>
        </w:tc>
        <w:tc>
          <w:tcPr>
            <w:tcW w:w="1462" w:type="dxa"/>
          </w:tcPr>
          <w:p w14:paraId="7AD89CB5" w14:textId="77777777" w:rsidR="00927E89" w:rsidRPr="00F7686D" w:rsidRDefault="00927E89" w:rsidP="001F0F0C">
            <w:pPr>
              <w:rPr>
                <w:rFonts w:asciiTheme="minorHAnsi" w:hAnsiTheme="minorHAnsi"/>
                <w:sz w:val="20"/>
                <w:szCs w:val="20"/>
                <w:lang w:val="en-GB"/>
              </w:rPr>
            </w:pPr>
          </w:p>
        </w:tc>
      </w:tr>
      <w:tr w:rsidR="007A5FD1" w:rsidRPr="009F734A" w14:paraId="3F326239" w14:textId="77777777" w:rsidTr="00045AEF">
        <w:trPr>
          <w:trHeight w:val="128"/>
          <w:jc w:val="center"/>
        </w:trPr>
        <w:tc>
          <w:tcPr>
            <w:tcW w:w="7933" w:type="dxa"/>
            <w:shd w:val="clear" w:color="auto" w:fill="D9D9D9" w:themeFill="background1" w:themeFillShade="D9"/>
            <w:vAlign w:val="center"/>
          </w:tcPr>
          <w:p w14:paraId="10038B01" w14:textId="0569AE0E" w:rsidR="007A5FD1" w:rsidRPr="00D5634E" w:rsidRDefault="007A5FD1" w:rsidP="00D62933">
            <w:pPr>
              <w:rPr>
                <w:rFonts w:asciiTheme="minorHAnsi" w:hAnsiTheme="minorHAnsi"/>
                <w:sz w:val="20"/>
                <w:szCs w:val="20"/>
              </w:rPr>
            </w:pPr>
            <w:r w:rsidRPr="004E2354">
              <w:rPr>
                <w:rFonts w:asciiTheme="minorHAnsi" w:hAnsiTheme="minorHAnsi"/>
                <w:b/>
                <w:sz w:val="20"/>
                <w:szCs w:val="20"/>
                <w:lang w:val="en-GB"/>
              </w:rPr>
              <w:t>Other</w:t>
            </w:r>
          </w:p>
        </w:tc>
        <w:tc>
          <w:tcPr>
            <w:tcW w:w="1462" w:type="dxa"/>
            <w:shd w:val="clear" w:color="auto" w:fill="D9D9D9" w:themeFill="background1" w:themeFillShade="D9"/>
          </w:tcPr>
          <w:p w14:paraId="72F86B1E" w14:textId="77777777" w:rsidR="007A5FD1" w:rsidRPr="00F7686D" w:rsidRDefault="007A5FD1" w:rsidP="001F0F0C">
            <w:pPr>
              <w:rPr>
                <w:rFonts w:asciiTheme="minorHAnsi" w:hAnsiTheme="minorHAnsi"/>
                <w:sz w:val="20"/>
                <w:szCs w:val="20"/>
                <w:lang w:val="en-GB"/>
              </w:rPr>
            </w:pPr>
          </w:p>
        </w:tc>
      </w:tr>
      <w:tr w:rsidR="009A7FA3" w:rsidRPr="00B848D7" w14:paraId="233F789E" w14:textId="77777777" w:rsidTr="00045AEF">
        <w:trPr>
          <w:trHeight w:val="195"/>
          <w:jc w:val="center"/>
        </w:trPr>
        <w:tc>
          <w:tcPr>
            <w:tcW w:w="7933" w:type="dxa"/>
            <w:vAlign w:val="center"/>
          </w:tcPr>
          <w:p w14:paraId="28A82E28" w14:textId="5911157F" w:rsidR="009A7FA3" w:rsidRPr="00B848D7" w:rsidRDefault="00C37049" w:rsidP="00D62933">
            <w:pPr>
              <w:rPr>
                <w:rFonts w:asciiTheme="minorHAnsi" w:hAnsiTheme="minorHAnsi"/>
                <w:sz w:val="20"/>
                <w:szCs w:val="20"/>
              </w:rPr>
            </w:pPr>
            <w:r>
              <w:rPr>
                <w:rFonts w:asciiTheme="minorHAnsi" w:hAnsiTheme="minorHAnsi"/>
                <w:sz w:val="20"/>
                <w:szCs w:val="20"/>
              </w:rPr>
              <w:fldChar w:fldCharType="begin">
                <w:ffData>
                  <w:name w:val="Check9"/>
                  <w:enabled/>
                  <w:calcOnExit w:val="0"/>
                  <w:checkBox>
                    <w:sizeAuto/>
                    <w:default w:val="0"/>
                  </w:checkBox>
                </w:ffData>
              </w:fldChar>
            </w:r>
            <w:bookmarkStart w:id="4" w:name="Check9"/>
            <w:r>
              <w:rPr>
                <w:rFonts w:asciiTheme="minorHAnsi" w:hAnsiTheme="minorHAnsi"/>
                <w:sz w:val="20"/>
                <w:szCs w:val="20"/>
              </w:rPr>
              <w:instrText xml:space="preserve"> FORMCHECKBOX </w:instrText>
            </w:r>
            <w:r w:rsidR="00346D26">
              <w:rPr>
                <w:rFonts w:asciiTheme="minorHAnsi" w:hAnsiTheme="minorHAnsi"/>
                <w:sz w:val="20"/>
                <w:szCs w:val="20"/>
              </w:rPr>
            </w:r>
            <w:r w:rsidR="00346D26">
              <w:rPr>
                <w:rFonts w:asciiTheme="minorHAnsi" w:hAnsiTheme="minorHAnsi"/>
                <w:sz w:val="20"/>
                <w:szCs w:val="20"/>
              </w:rPr>
              <w:fldChar w:fldCharType="separate"/>
            </w:r>
            <w:r>
              <w:rPr>
                <w:rFonts w:asciiTheme="minorHAnsi" w:hAnsiTheme="minorHAnsi"/>
                <w:sz w:val="20"/>
                <w:szCs w:val="20"/>
              </w:rPr>
              <w:fldChar w:fldCharType="end"/>
            </w:r>
            <w:bookmarkEnd w:id="4"/>
            <w:r>
              <w:rPr>
                <w:rFonts w:asciiTheme="minorHAnsi" w:hAnsiTheme="minorHAnsi"/>
                <w:sz w:val="20"/>
                <w:szCs w:val="20"/>
              </w:rPr>
              <w:t xml:space="preserve"> </w:t>
            </w:r>
            <w:r w:rsidR="00045AEF" w:rsidRPr="00B848D7">
              <w:rPr>
                <w:rFonts w:asciiTheme="minorHAnsi" w:hAnsiTheme="minorHAnsi"/>
                <w:sz w:val="20"/>
                <w:szCs w:val="20"/>
              </w:rPr>
              <w:t xml:space="preserve">All copies of previous CSR, </w:t>
            </w:r>
            <w:r w:rsidR="009A7FA3" w:rsidRPr="00B848D7">
              <w:rPr>
                <w:rFonts w:asciiTheme="minorHAnsi" w:hAnsiTheme="minorHAnsi"/>
                <w:sz w:val="20"/>
                <w:szCs w:val="20"/>
              </w:rPr>
              <w:t>CSR Form 2 and CSR Form 3</w:t>
            </w:r>
            <w:r w:rsidR="009A7FA3" w:rsidRPr="00B848D7">
              <w:rPr>
                <w:rFonts w:asciiTheme="minorHAnsi" w:hAnsiTheme="minorHAnsi"/>
                <w:i/>
                <w:sz w:val="16"/>
                <w:szCs w:val="20"/>
              </w:rPr>
              <w:t xml:space="preserve"> </w:t>
            </w:r>
            <w:r w:rsidR="00045AEF" w:rsidRPr="00B848D7">
              <w:rPr>
                <w:rFonts w:asciiTheme="minorHAnsi" w:hAnsiTheme="minorHAnsi"/>
                <w:i/>
                <w:sz w:val="16"/>
                <w:szCs w:val="20"/>
              </w:rPr>
              <w:t>(as per SOLAS Chapter XI-1 Regulation 5-8) (all vessels over 500GT)</w:t>
            </w:r>
          </w:p>
        </w:tc>
        <w:tc>
          <w:tcPr>
            <w:tcW w:w="1462" w:type="dxa"/>
          </w:tcPr>
          <w:p w14:paraId="56FF8288" w14:textId="77777777" w:rsidR="009A7FA3" w:rsidRPr="00B848D7" w:rsidRDefault="009A7FA3" w:rsidP="001F0F0C">
            <w:pPr>
              <w:rPr>
                <w:rFonts w:asciiTheme="minorHAnsi" w:hAnsiTheme="minorHAnsi"/>
                <w:sz w:val="20"/>
                <w:szCs w:val="20"/>
                <w:lang w:val="en-GB"/>
              </w:rPr>
            </w:pPr>
          </w:p>
        </w:tc>
      </w:tr>
      <w:tr w:rsidR="00896BDB" w:rsidRPr="00B848D7" w14:paraId="434CE8D9" w14:textId="77777777" w:rsidTr="00045AEF">
        <w:trPr>
          <w:trHeight w:val="294"/>
          <w:jc w:val="center"/>
        </w:trPr>
        <w:tc>
          <w:tcPr>
            <w:tcW w:w="7933" w:type="dxa"/>
            <w:vAlign w:val="center"/>
          </w:tcPr>
          <w:p w14:paraId="7F30A6BE" w14:textId="401CA211" w:rsidR="00896BDB" w:rsidRPr="00B848D7" w:rsidRDefault="00C37049" w:rsidP="00D62933">
            <w:pPr>
              <w:rPr>
                <w:rFonts w:asciiTheme="minorHAnsi" w:hAnsiTheme="minorHAnsi"/>
                <w:sz w:val="20"/>
                <w:szCs w:val="20"/>
              </w:rPr>
            </w:pPr>
            <w:r>
              <w:rPr>
                <w:rFonts w:asciiTheme="minorHAnsi" w:hAnsiTheme="minorHAnsi"/>
                <w:sz w:val="20"/>
                <w:szCs w:val="20"/>
              </w:rPr>
              <w:fldChar w:fldCharType="begin">
                <w:ffData>
                  <w:name w:val="Check10"/>
                  <w:enabled/>
                  <w:calcOnExit w:val="0"/>
                  <w:checkBox>
                    <w:sizeAuto/>
                    <w:default w:val="0"/>
                  </w:checkBox>
                </w:ffData>
              </w:fldChar>
            </w:r>
            <w:bookmarkStart w:id="5" w:name="Check10"/>
            <w:r>
              <w:rPr>
                <w:rFonts w:asciiTheme="minorHAnsi" w:hAnsiTheme="minorHAnsi"/>
                <w:sz w:val="20"/>
                <w:szCs w:val="20"/>
              </w:rPr>
              <w:instrText xml:space="preserve"> FORMCHECKBOX </w:instrText>
            </w:r>
            <w:r w:rsidR="00346D26">
              <w:rPr>
                <w:rFonts w:asciiTheme="minorHAnsi" w:hAnsiTheme="minorHAnsi"/>
                <w:sz w:val="20"/>
                <w:szCs w:val="20"/>
              </w:rPr>
            </w:r>
            <w:r w:rsidR="00346D26">
              <w:rPr>
                <w:rFonts w:asciiTheme="minorHAnsi" w:hAnsiTheme="minorHAnsi"/>
                <w:sz w:val="20"/>
                <w:szCs w:val="20"/>
              </w:rPr>
              <w:fldChar w:fldCharType="separate"/>
            </w:r>
            <w:r>
              <w:rPr>
                <w:rFonts w:asciiTheme="minorHAnsi" w:hAnsiTheme="minorHAnsi"/>
                <w:sz w:val="20"/>
                <w:szCs w:val="20"/>
              </w:rPr>
              <w:fldChar w:fldCharType="end"/>
            </w:r>
            <w:bookmarkEnd w:id="5"/>
            <w:r>
              <w:rPr>
                <w:rFonts w:asciiTheme="minorHAnsi" w:hAnsiTheme="minorHAnsi"/>
                <w:sz w:val="20"/>
                <w:szCs w:val="20"/>
              </w:rPr>
              <w:t xml:space="preserve"> </w:t>
            </w:r>
            <w:r w:rsidR="00896BDB" w:rsidRPr="00B848D7">
              <w:rPr>
                <w:rFonts w:asciiTheme="minorHAnsi" w:hAnsiTheme="minorHAnsi"/>
                <w:sz w:val="20"/>
                <w:szCs w:val="20"/>
              </w:rPr>
              <w:t xml:space="preserve">Copy of Charter agreement </w:t>
            </w:r>
            <w:r w:rsidR="00896BDB" w:rsidRPr="00B848D7">
              <w:rPr>
                <w:rFonts w:asciiTheme="minorHAnsi" w:hAnsiTheme="minorHAnsi"/>
                <w:color w:val="FF0000"/>
                <w:sz w:val="18"/>
                <w:szCs w:val="20"/>
                <w:lang w:val="en-GB"/>
              </w:rPr>
              <w:t xml:space="preserve">* </w:t>
            </w:r>
            <w:r w:rsidR="00896BDB" w:rsidRPr="00B848D7">
              <w:rPr>
                <w:rFonts w:asciiTheme="minorHAnsi" w:hAnsiTheme="minorHAnsi"/>
                <w:i/>
                <w:sz w:val="16"/>
                <w:szCs w:val="20"/>
              </w:rPr>
              <w:t>(if charter registration)</w:t>
            </w:r>
          </w:p>
        </w:tc>
        <w:tc>
          <w:tcPr>
            <w:tcW w:w="1462" w:type="dxa"/>
          </w:tcPr>
          <w:p w14:paraId="0879CA27" w14:textId="77777777" w:rsidR="00896BDB" w:rsidRPr="00B848D7" w:rsidRDefault="00896BDB" w:rsidP="001F0F0C">
            <w:pPr>
              <w:rPr>
                <w:rFonts w:asciiTheme="minorHAnsi" w:hAnsiTheme="minorHAnsi"/>
                <w:sz w:val="20"/>
                <w:szCs w:val="20"/>
                <w:lang w:val="en-GB"/>
              </w:rPr>
            </w:pPr>
          </w:p>
        </w:tc>
      </w:tr>
      <w:tr w:rsidR="00896BDB" w:rsidRPr="00B848D7" w14:paraId="588EBDD1" w14:textId="77777777" w:rsidTr="00045AEF">
        <w:trPr>
          <w:trHeight w:val="181"/>
          <w:jc w:val="center"/>
        </w:trPr>
        <w:tc>
          <w:tcPr>
            <w:tcW w:w="7933" w:type="dxa"/>
            <w:vAlign w:val="center"/>
          </w:tcPr>
          <w:p w14:paraId="030A8F33" w14:textId="303A2A3B" w:rsidR="00896BDB" w:rsidRPr="00B848D7" w:rsidRDefault="00C37049" w:rsidP="00D62933">
            <w:pPr>
              <w:rPr>
                <w:rFonts w:asciiTheme="minorHAnsi" w:hAnsiTheme="minorHAnsi"/>
                <w:sz w:val="20"/>
                <w:szCs w:val="20"/>
              </w:rPr>
            </w:pPr>
            <w:r>
              <w:rPr>
                <w:rFonts w:asciiTheme="minorHAnsi" w:hAnsiTheme="minorHAnsi"/>
                <w:sz w:val="20"/>
                <w:szCs w:val="20"/>
              </w:rPr>
              <w:fldChar w:fldCharType="begin">
                <w:ffData>
                  <w:name w:val="Check11"/>
                  <w:enabled/>
                  <w:calcOnExit w:val="0"/>
                  <w:checkBox>
                    <w:sizeAuto/>
                    <w:default w:val="0"/>
                  </w:checkBox>
                </w:ffData>
              </w:fldChar>
            </w:r>
            <w:bookmarkStart w:id="6" w:name="Check11"/>
            <w:r>
              <w:rPr>
                <w:rFonts w:asciiTheme="minorHAnsi" w:hAnsiTheme="minorHAnsi"/>
                <w:sz w:val="20"/>
                <w:szCs w:val="20"/>
              </w:rPr>
              <w:instrText xml:space="preserve"> FORMCHECKBOX </w:instrText>
            </w:r>
            <w:r w:rsidR="00346D26">
              <w:rPr>
                <w:rFonts w:asciiTheme="minorHAnsi" w:hAnsiTheme="minorHAnsi"/>
                <w:sz w:val="20"/>
                <w:szCs w:val="20"/>
              </w:rPr>
            </w:r>
            <w:r w:rsidR="00346D26">
              <w:rPr>
                <w:rFonts w:asciiTheme="minorHAnsi" w:hAnsiTheme="minorHAnsi"/>
                <w:sz w:val="20"/>
                <w:szCs w:val="20"/>
              </w:rPr>
              <w:fldChar w:fldCharType="separate"/>
            </w:r>
            <w:r>
              <w:rPr>
                <w:rFonts w:asciiTheme="minorHAnsi" w:hAnsiTheme="minorHAnsi"/>
                <w:sz w:val="20"/>
                <w:szCs w:val="20"/>
              </w:rPr>
              <w:fldChar w:fldCharType="end"/>
            </w:r>
            <w:bookmarkEnd w:id="6"/>
            <w:r>
              <w:rPr>
                <w:rFonts w:asciiTheme="minorHAnsi" w:hAnsiTheme="minorHAnsi"/>
                <w:sz w:val="20"/>
                <w:szCs w:val="20"/>
              </w:rPr>
              <w:t xml:space="preserve"> </w:t>
            </w:r>
            <w:r w:rsidR="00896BDB" w:rsidRPr="00B848D7">
              <w:rPr>
                <w:rFonts w:asciiTheme="minorHAnsi" w:hAnsiTheme="minorHAnsi"/>
                <w:sz w:val="20"/>
                <w:szCs w:val="20"/>
              </w:rPr>
              <w:t xml:space="preserve">Written consent from underlying flag to charter to Cook Islands flag </w:t>
            </w:r>
            <w:r w:rsidR="00896BDB" w:rsidRPr="00B848D7">
              <w:rPr>
                <w:rFonts w:asciiTheme="minorHAnsi" w:hAnsiTheme="minorHAnsi"/>
                <w:i/>
                <w:sz w:val="16"/>
                <w:szCs w:val="20"/>
              </w:rPr>
              <w:t>(if charter registration)</w:t>
            </w:r>
          </w:p>
        </w:tc>
        <w:tc>
          <w:tcPr>
            <w:tcW w:w="1462" w:type="dxa"/>
          </w:tcPr>
          <w:p w14:paraId="4724599D" w14:textId="77777777" w:rsidR="00896BDB" w:rsidRPr="00B848D7" w:rsidRDefault="00896BDB" w:rsidP="001F0F0C">
            <w:pPr>
              <w:rPr>
                <w:rFonts w:asciiTheme="minorHAnsi" w:hAnsiTheme="minorHAnsi"/>
                <w:sz w:val="20"/>
                <w:szCs w:val="20"/>
                <w:lang w:val="en-GB"/>
              </w:rPr>
            </w:pPr>
          </w:p>
        </w:tc>
      </w:tr>
      <w:tr w:rsidR="0036167C" w:rsidRPr="00B848D7" w14:paraId="633B1D17" w14:textId="77777777" w:rsidTr="00045AEF">
        <w:trPr>
          <w:trHeight w:val="181"/>
          <w:jc w:val="center"/>
        </w:trPr>
        <w:tc>
          <w:tcPr>
            <w:tcW w:w="7933" w:type="dxa"/>
            <w:vAlign w:val="center"/>
          </w:tcPr>
          <w:p w14:paraId="5127B584" w14:textId="385CA30D" w:rsidR="0036167C" w:rsidRPr="00B848D7" w:rsidRDefault="00C37049" w:rsidP="00D62933">
            <w:pP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bookmarkStart w:id="7" w:name="Check12"/>
            <w:r>
              <w:rPr>
                <w:rFonts w:asciiTheme="minorHAnsi" w:hAnsiTheme="minorHAnsi"/>
                <w:sz w:val="20"/>
                <w:szCs w:val="20"/>
              </w:rPr>
              <w:instrText xml:space="preserve"> FORMCHECKBOX </w:instrText>
            </w:r>
            <w:r w:rsidR="00346D26">
              <w:rPr>
                <w:rFonts w:asciiTheme="minorHAnsi" w:hAnsiTheme="minorHAnsi"/>
                <w:sz w:val="20"/>
                <w:szCs w:val="20"/>
              </w:rPr>
            </w:r>
            <w:r w:rsidR="00346D26">
              <w:rPr>
                <w:rFonts w:asciiTheme="minorHAnsi" w:hAnsiTheme="minorHAnsi"/>
                <w:sz w:val="20"/>
                <w:szCs w:val="20"/>
              </w:rPr>
              <w:fldChar w:fldCharType="separate"/>
            </w:r>
            <w:r>
              <w:rPr>
                <w:rFonts w:asciiTheme="minorHAnsi" w:hAnsiTheme="minorHAnsi"/>
                <w:sz w:val="20"/>
                <w:szCs w:val="20"/>
              </w:rPr>
              <w:fldChar w:fldCharType="end"/>
            </w:r>
            <w:bookmarkEnd w:id="7"/>
            <w:r>
              <w:rPr>
                <w:rFonts w:asciiTheme="minorHAnsi" w:hAnsiTheme="minorHAnsi"/>
                <w:sz w:val="20"/>
                <w:szCs w:val="20"/>
              </w:rPr>
              <w:t xml:space="preserve"> </w:t>
            </w:r>
            <w:r w:rsidR="0036167C" w:rsidRPr="00B848D7">
              <w:rPr>
                <w:rFonts w:asciiTheme="minorHAnsi" w:hAnsiTheme="minorHAnsi"/>
                <w:sz w:val="20"/>
                <w:szCs w:val="20"/>
              </w:rPr>
              <w:t>Vessels</w:t>
            </w:r>
            <w:r w:rsidR="00634ED9" w:rsidRPr="00B848D7">
              <w:rPr>
                <w:rFonts w:asciiTheme="minorHAnsi" w:hAnsiTheme="minorHAnsi"/>
                <w:sz w:val="20"/>
                <w:szCs w:val="20"/>
              </w:rPr>
              <w:t>’</w:t>
            </w:r>
            <w:r w:rsidR="0036167C" w:rsidRPr="00B848D7">
              <w:rPr>
                <w:rFonts w:asciiTheme="minorHAnsi" w:hAnsiTheme="minorHAnsi"/>
                <w:sz w:val="20"/>
                <w:szCs w:val="20"/>
              </w:rPr>
              <w:t xml:space="preserve"> last PSC report </w:t>
            </w:r>
            <w:r w:rsidR="00634ED9" w:rsidRPr="00B848D7">
              <w:rPr>
                <w:rFonts w:asciiTheme="minorHAnsi" w:hAnsiTheme="minorHAnsi"/>
                <w:sz w:val="20"/>
                <w:szCs w:val="20"/>
              </w:rPr>
              <w:t xml:space="preserve">(in the last 3 years) </w:t>
            </w:r>
            <w:r w:rsidR="0036167C" w:rsidRPr="00B848D7">
              <w:rPr>
                <w:rFonts w:asciiTheme="minorHAnsi" w:hAnsiTheme="minorHAnsi"/>
                <w:i/>
                <w:sz w:val="16"/>
                <w:szCs w:val="20"/>
              </w:rPr>
              <w:t>(merchant and commercial yachts over 300GT)</w:t>
            </w:r>
          </w:p>
        </w:tc>
        <w:tc>
          <w:tcPr>
            <w:tcW w:w="1462" w:type="dxa"/>
          </w:tcPr>
          <w:p w14:paraId="7B6B6CD5" w14:textId="77777777" w:rsidR="0036167C" w:rsidRPr="00B848D7" w:rsidRDefault="0036167C" w:rsidP="001F0F0C">
            <w:pPr>
              <w:rPr>
                <w:rFonts w:asciiTheme="minorHAnsi" w:hAnsiTheme="minorHAnsi"/>
                <w:sz w:val="20"/>
                <w:szCs w:val="20"/>
                <w:lang w:val="en-GB"/>
              </w:rPr>
            </w:pPr>
          </w:p>
        </w:tc>
      </w:tr>
      <w:tr w:rsidR="005A0083" w:rsidRPr="00B848D7" w14:paraId="623B1ED7" w14:textId="77777777" w:rsidTr="00045AEF">
        <w:trPr>
          <w:trHeight w:val="181"/>
          <w:jc w:val="center"/>
        </w:trPr>
        <w:tc>
          <w:tcPr>
            <w:tcW w:w="7933" w:type="dxa"/>
            <w:vAlign w:val="center"/>
          </w:tcPr>
          <w:p w14:paraId="232DF815" w14:textId="5A9D7A4E" w:rsidR="005A0083" w:rsidRPr="00B848D7" w:rsidRDefault="00EE51ED" w:rsidP="00D62933">
            <w:pPr>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bookmarkStart w:id="8" w:name="Check13"/>
            <w:r>
              <w:rPr>
                <w:rFonts w:asciiTheme="minorHAnsi" w:hAnsiTheme="minorHAnsi"/>
                <w:sz w:val="20"/>
                <w:szCs w:val="20"/>
              </w:rPr>
              <w:instrText xml:space="preserve"> FORMCHECKBOX </w:instrText>
            </w:r>
            <w:r w:rsidR="00346D26">
              <w:rPr>
                <w:rFonts w:asciiTheme="minorHAnsi" w:hAnsiTheme="minorHAnsi"/>
                <w:sz w:val="20"/>
                <w:szCs w:val="20"/>
              </w:rPr>
            </w:r>
            <w:r w:rsidR="00346D26">
              <w:rPr>
                <w:rFonts w:asciiTheme="minorHAnsi" w:hAnsiTheme="minorHAnsi"/>
                <w:sz w:val="20"/>
                <w:szCs w:val="20"/>
              </w:rPr>
              <w:fldChar w:fldCharType="separate"/>
            </w:r>
            <w:r>
              <w:rPr>
                <w:rFonts w:asciiTheme="minorHAnsi" w:hAnsiTheme="minorHAnsi"/>
                <w:sz w:val="20"/>
                <w:szCs w:val="20"/>
              </w:rPr>
              <w:fldChar w:fldCharType="end"/>
            </w:r>
            <w:bookmarkEnd w:id="8"/>
            <w:r>
              <w:rPr>
                <w:rFonts w:asciiTheme="minorHAnsi" w:hAnsiTheme="minorHAnsi"/>
                <w:sz w:val="20"/>
                <w:szCs w:val="20"/>
              </w:rPr>
              <w:t xml:space="preserve"> </w:t>
            </w:r>
            <w:r w:rsidR="005A0083" w:rsidRPr="00B848D7">
              <w:rPr>
                <w:rFonts w:asciiTheme="minorHAnsi" w:hAnsiTheme="minorHAnsi"/>
                <w:sz w:val="20"/>
                <w:szCs w:val="20"/>
              </w:rPr>
              <w:t xml:space="preserve">All officers serving on board must submit applications for STCW endorsements to </w:t>
            </w:r>
            <w:hyperlink r:id="rId11" w:history="1">
              <w:r w:rsidR="005A0083" w:rsidRPr="00B848D7">
                <w:rPr>
                  <w:rStyle w:val="Hyperlink"/>
                  <w:rFonts w:asciiTheme="minorHAnsi" w:hAnsiTheme="minorHAnsi"/>
                  <w:sz w:val="20"/>
                  <w:szCs w:val="20"/>
                </w:rPr>
                <w:t>stcw@maritimecookislands.com</w:t>
              </w:r>
            </w:hyperlink>
            <w:r w:rsidR="005A0083" w:rsidRPr="00B848D7">
              <w:rPr>
                <w:rFonts w:asciiTheme="minorHAnsi" w:hAnsiTheme="minorHAnsi"/>
                <w:sz w:val="20"/>
                <w:szCs w:val="20"/>
              </w:rPr>
              <w:t xml:space="preserve"> </w:t>
            </w:r>
            <w:r w:rsidR="006C23FD" w:rsidRPr="006C23FD">
              <w:rPr>
                <w:rFonts w:asciiTheme="minorHAnsi" w:hAnsiTheme="minorHAnsi"/>
                <w:i/>
                <w:iCs/>
                <w:sz w:val="20"/>
                <w:szCs w:val="20"/>
              </w:rPr>
              <w:t>(</w:t>
            </w:r>
            <w:r w:rsidR="00F37701">
              <w:rPr>
                <w:rFonts w:asciiTheme="minorHAnsi" w:hAnsiTheme="minorHAnsi"/>
                <w:i/>
                <w:iCs/>
                <w:sz w:val="20"/>
                <w:szCs w:val="20"/>
              </w:rPr>
              <w:t>for commercially operated vessels)</w:t>
            </w:r>
            <w:r w:rsidR="006C23FD" w:rsidRPr="006C23FD">
              <w:rPr>
                <w:rFonts w:asciiTheme="minorHAnsi" w:hAnsiTheme="minorHAnsi"/>
                <w:i/>
                <w:iCs/>
                <w:sz w:val="20"/>
                <w:szCs w:val="20"/>
              </w:rPr>
              <w:t>)</w:t>
            </w:r>
          </w:p>
        </w:tc>
        <w:tc>
          <w:tcPr>
            <w:tcW w:w="1462" w:type="dxa"/>
          </w:tcPr>
          <w:p w14:paraId="3592F7D9" w14:textId="77777777" w:rsidR="005A0083" w:rsidRPr="00B848D7" w:rsidRDefault="005A0083" w:rsidP="001F0F0C">
            <w:pPr>
              <w:rPr>
                <w:rFonts w:asciiTheme="minorHAnsi" w:hAnsiTheme="minorHAnsi"/>
                <w:sz w:val="20"/>
                <w:szCs w:val="20"/>
                <w:lang w:val="en-GB"/>
              </w:rPr>
            </w:pPr>
          </w:p>
        </w:tc>
      </w:tr>
    </w:tbl>
    <w:p w14:paraId="2F279890" w14:textId="77777777" w:rsidR="009F734A" w:rsidRPr="00D060C5" w:rsidRDefault="009F734A" w:rsidP="001F0F0C">
      <w:pPr>
        <w:rPr>
          <w:rFonts w:asciiTheme="minorHAnsi" w:hAnsiTheme="minorHAnsi"/>
          <w:sz w:val="8"/>
          <w:szCs w:val="8"/>
          <w:lang w:val="en-GB"/>
        </w:rPr>
      </w:pPr>
    </w:p>
    <w:tbl>
      <w:tblPr>
        <w:tblpPr w:leftFromText="180" w:rightFromText="180" w:vertAnchor="text" w:horzAnchor="margin" w:tblpXSpec="center" w:tblpY="85"/>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380"/>
      </w:tblGrid>
      <w:tr w:rsidR="009950AB" w:rsidRPr="00B848D7" w14:paraId="5CC956F3" w14:textId="77777777" w:rsidTr="00F7686D">
        <w:tc>
          <w:tcPr>
            <w:tcW w:w="9380" w:type="dxa"/>
            <w:shd w:val="clear" w:color="auto" w:fill="E6E6E6"/>
          </w:tcPr>
          <w:p w14:paraId="31BA9855" w14:textId="5E72CFEA" w:rsidR="00AA1BF1" w:rsidRPr="00B848D7" w:rsidRDefault="00AA1BF1" w:rsidP="009950AB">
            <w:pPr>
              <w:tabs>
                <w:tab w:val="left" w:pos="4860"/>
                <w:tab w:val="left" w:pos="7920"/>
              </w:tabs>
              <w:spacing w:line="240" w:lineRule="atLeast"/>
              <w:jc w:val="center"/>
              <w:rPr>
                <w:rFonts w:asciiTheme="minorHAnsi" w:hAnsiTheme="minorHAnsi"/>
                <w:b/>
                <w:sz w:val="20"/>
                <w:szCs w:val="20"/>
                <w:lang w:val="en-GB"/>
              </w:rPr>
            </w:pPr>
            <w:r w:rsidRPr="00B848D7">
              <w:rPr>
                <w:rFonts w:asciiTheme="minorHAnsi" w:hAnsiTheme="minorHAnsi"/>
                <w:b/>
                <w:sz w:val="20"/>
                <w:szCs w:val="20"/>
                <w:lang w:val="en-GB"/>
              </w:rPr>
              <w:t xml:space="preserve">PERMANENT REGISTRATION </w:t>
            </w:r>
          </w:p>
          <w:p w14:paraId="3CFD4EEB" w14:textId="2613D8FB" w:rsidR="009950AB" w:rsidRPr="00B848D7" w:rsidRDefault="004C7CDC" w:rsidP="004B0626">
            <w:pPr>
              <w:tabs>
                <w:tab w:val="left" w:pos="4860"/>
                <w:tab w:val="left" w:pos="7920"/>
              </w:tabs>
              <w:spacing w:line="240" w:lineRule="atLeast"/>
              <w:jc w:val="center"/>
              <w:rPr>
                <w:rFonts w:asciiTheme="minorHAnsi" w:hAnsiTheme="minorHAnsi"/>
                <w:sz w:val="20"/>
                <w:szCs w:val="20"/>
                <w:lang w:val="en-GB"/>
              </w:rPr>
            </w:pPr>
            <w:r>
              <w:rPr>
                <w:rFonts w:asciiTheme="minorHAnsi" w:hAnsiTheme="minorHAnsi"/>
                <w:sz w:val="20"/>
                <w:szCs w:val="20"/>
                <w:lang w:val="en-GB"/>
              </w:rPr>
              <w:t xml:space="preserve">All </w:t>
            </w:r>
            <w:r w:rsidRPr="00F7686D">
              <w:rPr>
                <w:rFonts w:asciiTheme="minorHAnsi" w:hAnsiTheme="minorHAnsi"/>
                <w:sz w:val="20"/>
                <w:szCs w:val="20"/>
                <w:lang w:val="en-GB"/>
              </w:rPr>
              <w:t xml:space="preserve">Documents </w:t>
            </w:r>
            <w:r>
              <w:rPr>
                <w:rFonts w:asciiTheme="minorHAnsi" w:hAnsiTheme="minorHAnsi"/>
                <w:sz w:val="20"/>
                <w:szCs w:val="20"/>
                <w:lang w:val="en-GB"/>
              </w:rPr>
              <w:t xml:space="preserve">to be submitted in </w:t>
            </w:r>
            <w:r w:rsidRPr="00F7686D">
              <w:rPr>
                <w:rFonts w:asciiTheme="minorHAnsi" w:hAnsiTheme="minorHAnsi"/>
                <w:sz w:val="20"/>
                <w:szCs w:val="20"/>
                <w:lang w:val="en-GB"/>
              </w:rPr>
              <w:t>English</w:t>
            </w:r>
          </w:p>
        </w:tc>
      </w:tr>
    </w:tbl>
    <w:tbl>
      <w:tblPr>
        <w:tblStyle w:val="TableGrid"/>
        <w:tblW w:w="9374" w:type="dxa"/>
        <w:jc w:val="center"/>
        <w:tblLook w:val="04A0" w:firstRow="1" w:lastRow="0" w:firstColumn="1" w:lastColumn="0" w:noHBand="0" w:noVBand="1"/>
      </w:tblPr>
      <w:tblGrid>
        <w:gridCol w:w="7933"/>
        <w:gridCol w:w="1441"/>
      </w:tblGrid>
      <w:tr w:rsidR="00D5634E" w:rsidRPr="00B848D7" w14:paraId="4C9073A7" w14:textId="77777777" w:rsidTr="00F7686D">
        <w:trPr>
          <w:jc w:val="center"/>
        </w:trPr>
        <w:tc>
          <w:tcPr>
            <w:tcW w:w="9374" w:type="dxa"/>
            <w:gridSpan w:val="2"/>
            <w:shd w:val="clear" w:color="auto" w:fill="D9D9D9" w:themeFill="background1" w:themeFillShade="D9"/>
          </w:tcPr>
          <w:p w14:paraId="76C3B1FF" w14:textId="77777777" w:rsidR="00D5634E" w:rsidRPr="00B848D7" w:rsidRDefault="00D5634E" w:rsidP="001F0F0C">
            <w:pPr>
              <w:rPr>
                <w:rFonts w:asciiTheme="minorHAnsi" w:hAnsiTheme="minorHAnsi"/>
                <w:lang w:val="en-GB"/>
              </w:rPr>
            </w:pPr>
            <w:r w:rsidRPr="00B848D7">
              <w:rPr>
                <w:rFonts w:asciiTheme="minorHAnsi" w:hAnsiTheme="minorHAnsi"/>
                <w:b/>
                <w:sz w:val="20"/>
                <w:szCs w:val="20"/>
                <w:lang w:val="en-GB"/>
              </w:rPr>
              <w:t>Part 3 – Owner Details</w:t>
            </w:r>
          </w:p>
        </w:tc>
      </w:tr>
      <w:tr w:rsidR="00927E89" w:rsidRPr="00B848D7" w14:paraId="201784E5" w14:textId="77777777" w:rsidTr="00045AEF">
        <w:trPr>
          <w:jc w:val="center"/>
        </w:trPr>
        <w:tc>
          <w:tcPr>
            <w:tcW w:w="7933" w:type="dxa"/>
          </w:tcPr>
          <w:p w14:paraId="5CB1BCC9" w14:textId="72D31F60" w:rsidR="00927E89" w:rsidRPr="00B848D7" w:rsidRDefault="00EE51ED" w:rsidP="001F0F0C">
            <w:pPr>
              <w:rPr>
                <w:rFonts w:asciiTheme="minorHAnsi" w:hAnsiTheme="minorHAnsi"/>
                <w:lang w:val="en-GB"/>
              </w:rPr>
            </w:pPr>
            <w:r>
              <w:rPr>
                <w:rFonts w:asciiTheme="minorHAnsi" w:hAnsiTheme="minorHAnsi"/>
                <w:sz w:val="20"/>
                <w:szCs w:val="20"/>
              </w:rPr>
              <w:fldChar w:fldCharType="begin">
                <w:ffData>
                  <w:name w:val="Check14"/>
                  <w:enabled/>
                  <w:calcOnExit w:val="0"/>
                  <w:checkBox>
                    <w:sizeAuto/>
                    <w:default w:val="0"/>
                  </w:checkBox>
                </w:ffData>
              </w:fldChar>
            </w:r>
            <w:bookmarkStart w:id="9" w:name="Check14"/>
            <w:r>
              <w:rPr>
                <w:rFonts w:asciiTheme="minorHAnsi" w:hAnsiTheme="minorHAnsi"/>
                <w:sz w:val="20"/>
                <w:szCs w:val="20"/>
              </w:rPr>
              <w:instrText xml:space="preserve"> FORMCHECKBOX </w:instrText>
            </w:r>
            <w:r w:rsidR="00346D26">
              <w:rPr>
                <w:rFonts w:asciiTheme="minorHAnsi" w:hAnsiTheme="minorHAnsi"/>
                <w:sz w:val="20"/>
                <w:szCs w:val="20"/>
              </w:rPr>
            </w:r>
            <w:r w:rsidR="00346D26">
              <w:rPr>
                <w:rFonts w:asciiTheme="minorHAnsi" w:hAnsiTheme="minorHAnsi"/>
                <w:sz w:val="20"/>
                <w:szCs w:val="20"/>
              </w:rPr>
              <w:fldChar w:fldCharType="separate"/>
            </w:r>
            <w:r>
              <w:rPr>
                <w:rFonts w:asciiTheme="minorHAnsi" w:hAnsiTheme="minorHAnsi"/>
                <w:sz w:val="20"/>
                <w:szCs w:val="20"/>
              </w:rPr>
              <w:fldChar w:fldCharType="end"/>
            </w:r>
            <w:bookmarkEnd w:id="9"/>
            <w:r>
              <w:rPr>
                <w:rFonts w:asciiTheme="minorHAnsi" w:hAnsiTheme="minorHAnsi"/>
                <w:sz w:val="20"/>
                <w:szCs w:val="20"/>
              </w:rPr>
              <w:t xml:space="preserve"> </w:t>
            </w:r>
            <w:r w:rsidR="00927E89" w:rsidRPr="00B848D7">
              <w:rPr>
                <w:rFonts w:asciiTheme="minorHAnsi" w:hAnsiTheme="minorHAnsi"/>
                <w:sz w:val="20"/>
                <w:szCs w:val="20"/>
              </w:rPr>
              <w:t xml:space="preserve">Company Certificate / CISOA or CIYS membership </w:t>
            </w:r>
            <w:r w:rsidR="00980F9C">
              <w:rPr>
                <w:rFonts w:asciiTheme="minorHAnsi" w:hAnsiTheme="minorHAnsi"/>
                <w:sz w:val="20"/>
                <w:szCs w:val="20"/>
              </w:rPr>
              <w:t>Letter of Acknowledgement</w:t>
            </w:r>
          </w:p>
        </w:tc>
        <w:tc>
          <w:tcPr>
            <w:tcW w:w="1441" w:type="dxa"/>
          </w:tcPr>
          <w:p w14:paraId="29A4532C" w14:textId="77777777" w:rsidR="00927E89" w:rsidRPr="00B848D7" w:rsidRDefault="00927E89" w:rsidP="001F0F0C">
            <w:pPr>
              <w:rPr>
                <w:rFonts w:asciiTheme="minorHAnsi" w:hAnsiTheme="minorHAnsi"/>
                <w:lang w:val="en-GB"/>
              </w:rPr>
            </w:pPr>
          </w:p>
        </w:tc>
      </w:tr>
      <w:tr w:rsidR="009950AB" w:rsidRPr="00B848D7" w14:paraId="03724AA1" w14:textId="77777777" w:rsidTr="00DF5ADD">
        <w:trPr>
          <w:jc w:val="center"/>
        </w:trPr>
        <w:tc>
          <w:tcPr>
            <w:tcW w:w="9374" w:type="dxa"/>
            <w:gridSpan w:val="2"/>
            <w:shd w:val="clear" w:color="auto" w:fill="D9D9D9" w:themeFill="background1" w:themeFillShade="D9"/>
          </w:tcPr>
          <w:p w14:paraId="41520ABA" w14:textId="77777777" w:rsidR="009950AB" w:rsidRPr="00B848D7" w:rsidRDefault="009950AB" w:rsidP="001F0F0C">
            <w:pPr>
              <w:rPr>
                <w:rFonts w:asciiTheme="minorHAnsi" w:hAnsiTheme="minorHAnsi"/>
                <w:b/>
                <w:lang w:val="en-GB"/>
              </w:rPr>
            </w:pPr>
            <w:r w:rsidRPr="00B848D7">
              <w:rPr>
                <w:rFonts w:asciiTheme="minorHAnsi" w:hAnsiTheme="minorHAnsi"/>
                <w:b/>
                <w:sz w:val="20"/>
                <w:lang w:val="en-GB"/>
              </w:rPr>
              <w:t xml:space="preserve">Other </w:t>
            </w:r>
          </w:p>
        </w:tc>
      </w:tr>
      <w:tr w:rsidR="00D3753D" w:rsidRPr="00B848D7" w14:paraId="2016217A" w14:textId="77777777" w:rsidTr="00045AEF">
        <w:trPr>
          <w:jc w:val="center"/>
        </w:trPr>
        <w:tc>
          <w:tcPr>
            <w:tcW w:w="7933" w:type="dxa"/>
          </w:tcPr>
          <w:p w14:paraId="49F64ED0" w14:textId="1A7EAF5F" w:rsidR="00D3753D" w:rsidRDefault="00D3753D" w:rsidP="00D3753D">
            <w:pPr>
              <w:rPr>
                <w:rFonts w:asciiTheme="minorHAnsi" w:hAnsiTheme="minorHAnsi"/>
                <w:sz w:val="20"/>
                <w:szCs w:val="20"/>
              </w:rPr>
            </w:pPr>
            <w:r>
              <w:rPr>
                <w:rFonts w:asciiTheme="minorHAnsi" w:hAnsiTheme="minorHAnsi"/>
                <w:sz w:val="20"/>
                <w:szCs w:val="20"/>
              </w:rPr>
              <w:fldChar w:fldCharType="begin">
                <w:ffData>
                  <w:name w:val="Check15"/>
                  <w:enabled/>
                  <w:calcOnExit w:val="0"/>
                  <w:checkBox>
                    <w:sizeAuto/>
                    <w:default w:val="0"/>
                  </w:checkBox>
                </w:ffData>
              </w:fldChar>
            </w:r>
            <w:r>
              <w:rPr>
                <w:rFonts w:asciiTheme="minorHAnsi" w:hAnsiTheme="minorHAnsi"/>
                <w:sz w:val="20"/>
                <w:szCs w:val="20"/>
              </w:rPr>
              <w:instrText xml:space="preserve"> FORMCHECKBOX </w:instrText>
            </w:r>
            <w:r w:rsidR="00346D26">
              <w:rPr>
                <w:rFonts w:asciiTheme="minorHAnsi" w:hAnsiTheme="minorHAnsi"/>
                <w:sz w:val="20"/>
                <w:szCs w:val="20"/>
              </w:rPr>
            </w:r>
            <w:r w:rsidR="00346D26">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w:t>
            </w:r>
            <w:r w:rsidRPr="00B848D7">
              <w:rPr>
                <w:rFonts w:asciiTheme="minorHAnsi" w:hAnsiTheme="minorHAnsi"/>
                <w:sz w:val="20"/>
                <w:szCs w:val="20"/>
              </w:rPr>
              <w:t xml:space="preserve">Carving and Marking Note, including current photo of vessel </w:t>
            </w:r>
            <w:r w:rsidRPr="00B848D7">
              <w:rPr>
                <w:rFonts w:asciiTheme="minorHAnsi" w:hAnsiTheme="minorHAnsi"/>
                <w:i/>
                <w:sz w:val="16"/>
                <w:szCs w:val="20"/>
              </w:rPr>
              <w:t xml:space="preserve">(see website for application </w:t>
            </w:r>
            <w:r>
              <w:rPr>
                <w:rFonts w:asciiTheme="minorHAnsi" w:hAnsiTheme="minorHAnsi"/>
                <w:i/>
                <w:sz w:val="16"/>
                <w:szCs w:val="20"/>
              </w:rPr>
              <w:t>(f</w:t>
            </w:r>
            <w:r w:rsidRPr="00B848D7">
              <w:rPr>
                <w:rFonts w:asciiTheme="minorHAnsi" w:hAnsiTheme="minorHAnsi"/>
                <w:i/>
                <w:sz w:val="16"/>
                <w:szCs w:val="20"/>
              </w:rPr>
              <w:t>o</w:t>
            </w:r>
            <w:r>
              <w:rPr>
                <w:rFonts w:asciiTheme="minorHAnsi" w:hAnsiTheme="minorHAnsi"/>
                <w:i/>
                <w:sz w:val="16"/>
                <w:szCs w:val="20"/>
              </w:rPr>
              <w:t>r</w:t>
            </w:r>
            <w:r w:rsidRPr="00B848D7">
              <w:rPr>
                <w:rFonts w:asciiTheme="minorHAnsi" w:hAnsiTheme="minorHAnsi"/>
                <w:i/>
                <w:sz w:val="16"/>
                <w:szCs w:val="20"/>
              </w:rPr>
              <w:t>m)</w:t>
            </w:r>
          </w:p>
        </w:tc>
        <w:tc>
          <w:tcPr>
            <w:tcW w:w="1441" w:type="dxa"/>
          </w:tcPr>
          <w:p w14:paraId="093A63DF" w14:textId="77777777" w:rsidR="00D3753D" w:rsidRPr="00B848D7" w:rsidRDefault="00D3753D" w:rsidP="00D3753D">
            <w:pPr>
              <w:rPr>
                <w:rFonts w:asciiTheme="minorHAnsi" w:hAnsiTheme="minorHAnsi"/>
                <w:lang w:val="en-GB"/>
              </w:rPr>
            </w:pPr>
          </w:p>
        </w:tc>
      </w:tr>
      <w:tr w:rsidR="00D3753D" w:rsidRPr="00B848D7" w14:paraId="1F97DF3C" w14:textId="77777777" w:rsidTr="00045AEF">
        <w:trPr>
          <w:jc w:val="center"/>
        </w:trPr>
        <w:tc>
          <w:tcPr>
            <w:tcW w:w="7933" w:type="dxa"/>
          </w:tcPr>
          <w:p w14:paraId="52A5B9C9" w14:textId="58D538F1" w:rsidR="00D3753D" w:rsidRPr="00B848D7" w:rsidRDefault="00D3753D" w:rsidP="00D3753D">
            <w:pPr>
              <w:rPr>
                <w:rFonts w:asciiTheme="minorHAnsi" w:hAnsiTheme="minorHAnsi"/>
                <w:sz w:val="20"/>
                <w:szCs w:val="20"/>
              </w:rPr>
            </w:pPr>
            <w:r>
              <w:rPr>
                <w:rFonts w:asciiTheme="minorHAnsi" w:hAnsiTheme="minorHAnsi"/>
                <w:sz w:val="20"/>
                <w:szCs w:val="20"/>
              </w:rPr>
              <w:fldChar w:fldCharType="begin">
                <w:ffData>
                  <w:name w:val="Check15"/>
                  <w:enabled/>
                  <w:calcOnExit w:val="0"/>
                  <w:checkBox>
                    <w:sizeAuto/>
                    <w:default w:val="0"/>
                  </w:checkBox>
                </w:ffData>
              </w:fldChar>
            </w:r>
            <w:bookmarkStart w:id="10" w:name="Check15"/>
            <w:r>
              <w:rPr>
                <w:rFonts w:asciiTheme="minorHAnsi" w:hAnsiTheme="minorHAnsi"/>
                <w:sz w:val="20"/>
                <w:szCs w:val="20"/>
              </w:rPr>
              <w:instrText xml:space="preserve"> FORMCHECKBOX </w:instrText>
            </w:r>
            <w:r w:rsidR="00346D26">
              <w:rPr>
                <w:rFonts w:asciiTheme="minorHAnsi" w:hAnsiTheme="minorHAnsi"/>
                <w:sz w:val="20"/>
                <w:szCs w:val="20"/>
              </w:rPr>
            </w:r>
            <w:r w:rsidR="00346D26">
              <w:rPr>
                <w:rFonts w:asciiTheme="minorHAnsi" w:hAnsiTheme="minorHAnsi"/>
                <w:sz w:val="20"/>
                <w:szCs w:val="20"/>
              </w:rPr>
              <w:fldChar w:fldCharType="separate"/>
            </w:r>
            <w:r>
              <w:rPr>
                <w:rFonts w:asciiTheme="minorHAnsi" w:hAnsiTheme="minorHAnsi"/>
                <w:sz w:val="20"/>
                <w:szCs w:val="20"/>
              </w:rPr>
              <w:fldChar w:fldCharType="end"/>
            </w:r>
            <w:bookmarkEnd w:id="10"/>
            <w:r>
              <w:rPr>
                <w:rFonts w:asciiTheme="minorHAnsi" w:hAnsiTheme="minorHAnsi"/>
                <w:sz w:val="20"/>
                <w:szCs w:val="20"/>
              </w:rPr>
              <w:t xml:space="preserve"> </w:t>
            </w:r>
            <w:r w:rsidR="00BB720A">
              <w:rPr>
                <w:rFonts w:asciiTheme="minorHAnsi" w:hAnsiTheme="minorHAnsi"/>
                <w:sz w:val="20"/>
                <w:szCs w:val="20"/>
              </w:rPr>
              <w:t xml:space="preserve">Copy of </w:t>
            </w:r>
            <w:r w:rsidR="004713AB">
              <w:rPr>
                <w:rFonts w:asciiTheme="minorHAnsi" w:hAnsiTheme="minorHAnsi"/>
                <w:sz w:val="20"/>
                <w:szCs w:val="20"/>
              </w:rPr>
              <w:t>Long-Range</w:t>
            </w:r>
            <w:r w:rsidR="006C1814">
              <w:rPr>
                <w:rFonts w:asciiTheme="minorHAnsi" w:hAnsiTheme="minorHAnsi"/>
                <w:sz w:val="20"/>
                <w:szCs w:val="20"/>
              </w:rPr>
              <w:t xml:space="preserve"> </w:t>
            </w:r>
            <w:r w:rsidR="00BB720A">
              <w:rPr>
                <w:rFonts w:asciiTheme="minorHAnsi" w:hAnsiTheme="minorHAnsi"/>
                <w:sz w:val="20"/>
                <w:szCs w:val="20"/>
              </w:rPr>
              <w:t>I</w:t>
            </w:r>
            <w:r w:rsidR="006C1814">
              <w:rPr>
                <w:rFonts w:asciiTheme="minorHAnsi" w:hAnsiTheme="minorHAnsi"/>
                <w:sz w:val="20"/>
                <w:szCs w:val="20"/>
              </w:rPr>
              <w:t xml:space="preserve">dentification &amp; </w:t>
            </w:r>
            <w:r w:rsidR="00BB720A">
              <w:rPr>
                <w:rFonts w:asciiTheme="minorHAnsi" w:hAnsiTheme="minorHAnsi"/>
                <w:sz w:val="20"/>
                <w:szCs w:val="20"/>
              </w:rPr>
              <w:t>T</w:t>
            </w:r>
            <w:r w:rsidR="006C1814">
              <w:rPr>
                <w:rFonts w:asciiTheme="minorHAnsi" w:hAnsiTheme="minorHAnsi"/>
                <w:sz w:val="20"/>
                <w:szCs w:val="20"/>
              </w:rPr>
              <w:t>racking (LRIT)</w:t>
            </w:r>
            <w:r w:rsidR="00BB720A">
              <w:rPr>
                <w:rFonts w:asciiTheme="minorHAnsi" w:hAnsiTheme="minorHAnsi"/>
                <w:sz w:val="20"/>
                <w:szCs w:val="20"/>
              </w:rPr>
              <w:t xml:space="preserve"> Conformance Test Report</w:t>
            </w:r>
            <w:r w:rsidR="006C1814">
              <w:rPr>
                <w:rFonts w:asciiTheme="minorHAnsi" w:hAnsiTheme="minorHAnsi"/>
                <w:sz w:val="20"/>
                <w:szCs w:val="20"/>
              </w:rPr>
              <w:t xml:space="preserve"> (CTR)</w:t>
            </w:r>
          </w:p>
        </w:tc>
        <w:tc>
          <w:tcPr>
            <w:tcW w:w="1441" w:type="dxa"/>
          </w:tcPr>
          <w:p w14:paraId="3AD52FCF" w14:textId="77777777" w:rsidR="00D3753D" w:rsidRPr="00B848D7" w:rsidRDefault="00D3753D" w:rsidP="00D3753D">
            <w:pPr>
              <w:rPr>
                <w:rFonts w:asciiTheme="minorHAnsi" w:hAnsiTheme="minorHAnsi"/>
                <w:lang w:val="en-GB"/>
              </w:rPr>
            </w:pPr>
          </w:p>
        </w:tc>
      </w:tr>
      <w:tr w:rsidR="00D3753D" w:rsidRPr="00B848D7" w14:paraId="63A822E6" w14:textId="77777777" w:rsidTr="00045AEF">
        <w:trPr>
          <w:jc w:val="center"/>
        </w:trPr>
        <w:tc>
          <w:tcPr>
            <w:tcW w:w="7933" w:type="dxa"/>
          </w:tcPr>
          <w:p w14:paraId="205BBBC5" w14:textId="3B4408DD" w:rsidR="00D3753D" w:rsidRPr="00B848D7" w:rsidRDefault="00D3753D" w:rsidP="00D3753D">
            <w:pPr>
              <w:rPr>
                <w:rFonts w:asciiTheme="minorHAnsi" w:hAnsiTheme="minorHAnsi"/>
                <w:sz w:val="20"/>
                <w:szCs w:val="20"/>
              </w:rPr>
            </w:pPr>
            <w:r>
              <w:rPr>
                <w:rFonts w:asciiTheme="minorHAnsi" w:hAnsiTheme="minorHAnsi"/>
                <w:sz w:val="20"/>
                <w:szCs w:val="20"/>
              </w:rPr>
              <w:fldChar w:fldCharType="begin">
                <w:ffData>
                  <w:name w:val="Check16"/>
                  <w:enabled/>
                  <w:calcOnExit w:val="0"/>
                  <w:checkBox>
                    <w:sizeAuto/>
                    <w:default w:val="0"/>
                  </w:checkBox>
                </w:ffData>
              </w:fldChar>
            </w:r>
            <w:bookmarkStart w:id="11" w:name="Check16"/>
            <w:r>
              <w:rPr>
                <w:rFonts w:asciiTheme="minorHAnsi" w:hAnsiTheme="minorHAnsi"/>
                <w:sz w:val="20"/>
                <w:szCs w:val="20"/>
              </w:rPr>
              <w:instrText xml:space="preserve"> FORMCHECKBOX </w:instrText>
            </w:r>
            <w:r w:rsidR="00346D26">
              <w:rPr>
                <w:rFonts w:asciiTheme="minorHAnsi" w:hAnsiTheme="minorHAnsi"/>
                <w:sz w:val="20"/>
                <w:szCs w:val="20"/>
              </w:rPr>
            </w:r>
            <w:r w:rsidR="00346D26">
              <w:rPr>
                <w:rFonts w:asciiTheme="minorHAnsi" w:hAnsiTheme="minorHAnsi"/>
                <w:sz w:val="20"/>
                <w:szCs w:val="20"/>
              </w:rPr>
              <w:fldChar w:fldCharType="separate"/>
            </w:r>
            <w:r>
              <w:rPr>
                <w:rFonts w:asciiTheme="minorHAnsi" w:hAnsiTheme="minorHAnsi"/>
                <w:sz w:val="20"/>
                <w:szCs w:val="20"/>
              </w:rPr>
              <w:fldChar w:fldCharType="end"/>
            </w:r>
            <w:bookmarkEnd w:id="11"/>
            <w:r>
              <w:rPr>
                <w:rFonts w:asciiTheme="minorHAnsi" w:hAnsiTheme="minorHAnsi"/>
                <w:sz w:val="20"/>
                <w:szCs w:val="20"/>
              </w:rPr>
              <w:t xml:space="preserve"> </w:t>
            </w:r>
            <w:r w:rsidRPr="00B848D7">
              <w:rPr>
                <w:rFonts w:asciiTheme="minorHAnsi" w:hAnsiTheme="minorHAnsi"/>
                <w:sz w:val="20"/>
                <w:szCs w:val="20"/>
              </w:rPr>
              <w:t xml:space="preserve">Pre-Registration Inspection </w:t>
            </w:r>
            <w:r w:rsidRPr="00B848D7">
              <w:rPr>
                <w:rFonts w:asciiTheme="minorHAnsi" w:hAnsiTheme="minorHAnsi"/>
                <w:i/>
                <w:sz w:val="16"/>
                <w:szCs w:val="20"/>
              </w:rPr>
              <w:t>(if applicable)</w:t>
            </w:r>
          </w:p>
        </w:tc>
        <w:tc>
          <w:tcPr>
            <w:tcW w:w="1441" w:type="dxa"/>
          </w:tcPr>
          <w:p w14:paraId="7A3F262A" w14:textId="77777777" w:rsidR="00D3753D" w:rsidRPr="00B848D7" w:rsidRDefault="00D3753D" w:rsidP="00D3753D">
            <w:pPr>
              <w:rPr>
                <w:rFonts w:asciiTheme="minorHAnsi" w:hAnsiTheme="minorHAnsi"/>
                <w:lang w:val="en-GB"/>
              </w:rPr>
            </w:pPr>
          </w:p>
        </w:tc>
      </w:tr>
      <w:tr w:rsidR="00D3753D" w:rsidRPr="00B848D7" w14:paraId="2E71CE58" w14:textId="77777777" w:rsidTr="00045AEF">
        <w:trPr>
          <w:trHeight w:val="307"/>
          <w:jc w:val="center"/>
        </w:trPr>
        <w:tc>
          <w:tcPr>
            <w:tcW w:w="7933" w:type="dxa"/>
          </w:tcPr>
          <w:p w14:paraId="444FC552" w14:textId="0553AE0B" w:rsidR="00D3753D" w:rsidRPr="00B848D7" w:rsidRDefault="00D3753D" w:rsidP="00D3753D">
            <w:pPr>
              <w:rPr>
                <w:rFonts w:asciiTheme="minorHAnsi" w:hAnsiTheme="minorHAnsi"/>
                <w:sz w:val="20"/>
                <w:szCs w:val="20"/>
              </w:rPr>
            </w:pPr>
            <w:r>
              <w:rPr>
                <w:rFonts w:asciiTheme="minorHAnsi" w:hAnsiTheme="minorHAnsi"/>
                <w:sz w:val="20"/>
                <w:szCs w:val="20"/>
              </w:rPr>
              <w:fldChar w:fldCharType="begin">
                <w:ffData>
                  <w:name w:val="Check17"/>
                  <w:enabled/>
                  <w:calcOnExit w:val="0"/>
                  <w:checkBox>
                    <w:sizeAuto/>
                    <w:default w:val="0"/>
                  </w:checkBox>
                </w:ffData>
              </w:fldChar>
            </w:r>
            <w:bookmarkStart w:id="12" w:name="Check17"/>
            <w:r>
              <w:rPr>
                <w:rFonts w:asciiTheme="minorHAnsi" w:hAnsiTheme="minorHAnsi"/>
                <w:sz w:val="20"/>
                <w:szCs w:val="20"/>
              </w:rPr>
              <w:instrText xml:space="preserve"> FORMCHECKBOX </w:instrText>
            </w:r>
            <w:r w:rsidR="00346D26">
              <w:rPr>
                <w:rFonts w:asciiTheme="minorHAnsi" w:hAnsiTheme="minorHAnsi"/>
                <w:sz w:val="20"/>
                <w:szCs w:val="20"/>
              </w:rPr>
            </w:r>
            <w:r w:rsidR="00346D26">
              <w:rPr>
                <w:rFonts w:asciiTheme="minorHAnsi" w:hAnsiTheme="minorHAnsi"/>
                <w:sz w:val="20"/>
                <w:szCs w:val="20"/>
              </w:rPr>
              <w:fldChar w:fldCharType="separate"/>
            </w:r>
            <w:r>
              <w:rPr>
                <w:rFonts w:asciiTheme="minorHAnsi" w:hAnsiTheme="minorHAnsi"/>
                <w:sz w:val="20"/>
                <w:szCs w:val="20"/>
              </w:rPr>
              <w:fldChar w:fldCharType="end"/>
            </w:r>
            <w:bookmarkEnd w:id="12"/>
            <w:r>
              <w:rPr>
                <w:rFonts w:asciiTheme="minorHAnsi" w:hAnsiTheme="minorHAnsi"/>
                <w:sz w:val="20"/>
                <w:szCs w:val="20"/>
              </w:rPr>
              <w:t xml:space="preserve"> </w:t>
            </w:r>
            <w:r w:rsidRPr="00B848D7">
              <w:rPr>
                <w:rFonts w:asciiTheme="minorHAnsi" w:hAnsiTheme="minorHAnsi"/>
                <w:sz w:val="20"/>
                <w:szCs w:val="20"/>
              </w:rPr>
              <w:t xml:space="preserve">Proof of Deletion from previous flag </w:t>
            </w:r>
            <w:r w:rsidRPr="00B848D7">
              <w:rPr>
                <w:rFonts w:asciiTheme="minorHAnsi" w:hAnsiTheme="minorHAnsi"/>
                <w:i/>
                <w:sz w:val="16"/>
                <w:szCs w:val="20"/>
              </w:rPr>
              <w:t>(if applicable)</w:t>
            </w:r>
            <w:r w:rsidRPr="00B848D7">
              <w:rPr>
                <w:rFonts w:asciiTheme="minorHAnsi" w:hAnsiTheme="minorHAnsi"/>
                <w:sz w:val="20"/>
                <w:szCs w:val="20"/>
              </w:rPr>
              <w:t xml:space="preserve"> </w:t>
            </w:r>
          </w:p>
        </w:tc>
        <w:tc>
          <w:tcPr>
            <w:tcW w:w="1441" w:type="dxa"/>
          </w:tcPr>
          <w:p w14:paraId="4351A69E" w14:textId="77777777" w:rsidR="00D3753D" w:rsidRPr="00B848D7" w:rsidRDefault="00D3753D" w:rsidP="00D3753D">
            <w:pPr>
              <w:rPr>
                <w:rFonts w:asciiTheme="minorHAnsi" w:hAnsiTheme="minorHAnsi"/>
                <w:lang w:val="en-GB"/>
              </w:rPr>
            </w:pPr>
          </w:p>
        </w:tc>
      </w:tr>
      <w:tr w:rsidR="00D3753D" w:rsidRPr="00B848D7" w14:paraId="3D8545B6" w14:textId="77777777" w:rsidTr="00045AEF">
        <w:trPr>
          <w:trHeight w:val="240"/>
          <w:jc w:val="center"/>
        </w:trPr>
        <w:tc>
          <w:tcPr>
            <w:tcW w:w="7933" w:type="dxa"/>
          </w:tcPr>
          <w:p w14:paraId="7AFDBF2B" w14:textId="6CBC593C" w:rsidR="00D3753D" w:rsidRPr="00B848D7" w:rsidRDefault="00D3753D" w:rsidP="00D3753D">
            <w:pPr>
              <w:rPr>
                <w:rFonts w:asciiTheme="minorHAnsi" w:hAnsiTheme="minorHAnsi"/>
                <w:sz w:val="20"/>
                <w:szCs w:val="20"/>
              </w:rPr>
            </w:pPr>
            <w:r>
              <w:rPr>
                <w:rFonts w:asciiTheme="minorHAnsi" w:hAnsiTheme="minorHAnsi"/>
                <w:sz w:val="20"/>
                <w:szCs w:val="20"/>
              </w:rPr>
              <w:fldChar w:fldCharType="begin">
                <w:ffData>
                  <w:name w:val="Check18"/>
                  <w:enabled/>
                  <w:calcOnExit w:val="0"/>
                  <w:checkBox>
                    <w:sizeAuto/>
                    <w:default w:val="0"/>
                  </w:checkBox>
                </w:ffData>
              </w:fldChar>
            </w:r>
            <w:bookmarkStart w:id="13" w:name="Check18"/>
            <w:r>
              <w:rPr>
                <w:rFonts w:asciiTheme="minorHAnsi" w:hAnsiTheme="minorHAnsi"/>
                <w:sz w:val="20"/>
                <w:szCs w:val="20"/>
              </w:rPr>
              <w:instrText xml:space="preserve"> FORMCHECKBOX </w:instrText>
            </w:r>
            <w:r w:rsidR="00346D26">
              <w:rPr>
                <w:rFonts w:asciiTheme="minorHAnsi" w:hAnsiTheme="minorHAnsi"/>
                <w:sz w:val="20"/>
                <w:szCs w:val="20"/>
              </w:rPr>
            </w:r>
            <w:r w:rsidR="00346D26">
              <w:rPr>
                <w:rFonts w:asciiTheme="minorHAnsi" w:hAnsiTheme="minorHAnsi"/>
                <w:sz w:val="20"/>
                <w:szCs w:val="20"/>
              </w:rPr>
              <w:fldChar w:fldCharType="separate"/>
            </w:r>
            <w:r>
              <w:rPr>
                <w:rFonts w:asciiTheme="minorHAnsi" w:hAnsiTheme="minorHAnsi"/>
                <w:sz w:val="20"/>
                <w:szCs w:val="20"/>
              </w:rPr>
              <w:fldChar w:fldCharType="end"/>
            </w:r>
            <w:bookmarkEnd w:id="13"/>
            <w:r>
              <w:rPr>
                <w:rFonts w:asciiTheme="minorHAnsi" w:hAnsiTheme="minorHAnsi"/>
                <w:sz w:val="20"/>
                <w:szCs w:val="20"/>
              </w:rPr>
              <w:t xml:space="preserve"> </w:t>
            </w:r>
            <w:r w:rsidRPr="00B848D7">
              <w:rPr>
                <w:rFonts w:asciiTheme="minorHAnsi" w:hAnsiTheme="minorHAnsi"/>
                <w:sz w:val="20"/>
                <w:szCs w:val="20"/>
              </w:rPr>
              <w:t xml:space="preserve">Proof of suspension from previous flag </w:t>
            </w:r>
            <w:r w:rsidRPr="00B848D7">
              <w:rPr>
                <w:rFonts w:asciiTheme="minorHAnsi" w:hAnsiTheme="minorHAnsi"/>
                <w:i/>
                <w:sz w:val="16"/>
                <w:szCs w:val="20"/>
              </w:rPr>
              <w:t>(if charter registration)</w:t>
            </w:r>
          </w:p>
        </w:tc>
        <w:tc>
          <w:tcPr>
            <w:tcW w:w="1441" w:type="dxa"/>
          </w:tcPr>
          <w:p w14:paraId="739BDD4A" w14:textId="77777777" w:rsidR="00D3753D" w:rsidRPr="00B848D7" w:rsidRDefault="00D3753D" w:rsidP="00D3753D">
            <w:pPr>
              <w:rPr>
                <w:rFonts w:asciiTheme="minorHAnsi" w:hAnsiTheme="minorHAnsi"/>
                <w:lang w:val="en-GB"/>
              </w:rPr>
            </w:pPr>
          </w:p>
        </w:tc>
      </w:tr>
      <w:tr w:rsidR="00D3753D" w14:paraId="1AD83B24" w14:textId="77777777" w:rsidTr="00045AEF">
        <w:trPr>
          <w:trHeight w:val="187"/>
          <w:jc w:val="center"/>
        </w:trPr>
        <w:tc>
          <w:tcPr>
            <w:tcW w:w="7933" w:type="dxa"/>
          </w:tcPr>
          <w:p w14:paraId="5F05E2BA" w14:textId="5B98393E" w:rsidR="00D3753D" w:rsidRPr="00B848D7" w:rsidRDefault="00D3753D" w:rsidP="00D3753D">
            <w:pPr>
              <w:keepNext/>
              <w:outlineLvl w:val="3"/>
              <w:rPr>
                <w:rFonts w:asciiTheme="minorHAnsi" w:hAnsiTheme="minorHAnsi"/>
                <w:sz w:val="20"/>
                <w:szCs w:val="20"/>
                <w:lang w:val="en-GB"/>
              </w:rPr>
            </w:pPr>
            <w:r>
              <w:rPr>
                <w:rFonts w:asciiTheme="minorHAnsi" w:hAnsiTheme="minorHAnsi"/>
                <w:sz w:val="20"/>
                <w:szCs w:val="20"/>
              </w:rPr>
              <w:fldChar w:fldCharType="begin">
                <w:ffData>
                  <w:name w:val="Check19"/>
                  <w:enabled/>
                  <w:calcOnExit w:val="0"/>
                  <w:checkBox>
                    <w:sizeAuto/>
                    <w:default w:val="0"/>
                  </w:checkBox>
                </w:ffData>
              </w:fldChar>
            </w:r>
            <w:bookmarkStart w:id="14" w:name="Check19"/>
            <w:r>
              <w:rPr>
                <w:rFonts w:asciiTheme="minorHAnsi" w:hAnsiTheme="minorHAnsi"/>
                <w:sz w:val="20"/>
                <w:szCs w:val="20"/>
              </w:rPr>
              <w:instrText xml:space="preserve"> FORMCHECKBOX </w:instrText>
            </w:r>
            <w:r w:rsidR="00346D26">
              <w:rPr>
                <w:rFonts w:asciiTheme="minorHAnsi" w:hAnsiTheme="minorHAnsi"/>
                <w:sz w:val="20"/>
                <w:szCs w:val="20"/>
              </w:rPr>
            </w:r>
            <w:r w:rsidR="00346D26">
              <w:rPr>
                <w:rFonts w:asciiTheme="minorHAnsi" w:hAnsiTheme="minorHAnsi"/>
                <w:sz w:val="20"/>
                <w:szCs w:val="20"/>
              </w:rPr>
              <w:fldChar w:fldCharType="separate"/>
            </w:r>
            <w:r>
              <w:rPr>
                <w:rFonts w:asciiTheme="minorHAnsi" w:hAnsiTheme="minorHAnsi"/>
                <w:sz w:val="20"/>
                <w:szCs w:val="20"/>
              </w:rPr>
              <w:fldChar w:fldCharType="end"/>
            </w:r>
            <w:bookmarkEnd w:id="14"/>
            <w:r>
              <w:rPr>
                <w:rFonts w:asciiTheme="minorHAnsi" w:hAnsiTheme="minorHAnsi"/>
                <w:sz w:val="20"/>
                <w:szCs w:val="20"/>
              </w:rPr>
              <w:t xml:space="preserve"> </w:t>
            </w:r>
            <w:r w:rsidRPr="00B848D7">
              <w:rPr>
                <w:rFonts w:asciiTheme="minorHAnsi" w:hAnsiTheme="minorHAnsi"/>
                <w:sz w:val="20"/>
                <w:szCs w:val="20"/>
                <w:lang w:val="en-GB"/>
              </w:rPr>
              <w:t xml:space="preserve">Closed CSR from previous flag </w:t>
            </w:r>
            <w:r w:rsidRPr="00B848D7">
              <w:rPr>
                <w:rFonts w:asciiTheme="minorHAnsi" w:hAnsiTheme="minorHAnsi"/>
                <w:i/>
                <w:sz w:val="16"/>
                <w:szCs w:val="20"/>
              </w:rPr>
              <w:t>(as per SOLAS Chapter XI-1 Regulation 5-8) (all vessels over 500GT)</w:t>
            </w:r>
            <w:r w:rsidRPr="00B848D7">
              <w:rPr>
                <w:rFonts w:asciiTheme="minorHAnsi" w:hAnsiTheme="minorHAnsi"/>
                <w:sz w:val="20"/>
                <w:szCs w:val="20"/>
                <w:lang w:val="en-GB"/>
              </w:rPr>
              <w:t xml:space="preserve"> </w:t>
            </w:r>
          </w:p>
        </w:tc>
        <w:tc>
          <w:tcPr>
            <w:tcW w:w="1441" w:type="dxa"/>
          </w:tcPr>
          <w:p w14:paraId="7FD7F4D3" w14:textId="77777777" w:rsidR="00D3753D" w:rsidRDefault="00D3753D" w:rsidP="00D3753D">
            <w:pPr>
              <w:rPr>
                <w:rFonts w:asciiTheme="minorHAnsi" w:hAnsiTheme="minorHAnsi"/>
                <w:lang w:val="en-GB"/>
              </w:rPr>
            </w:pPr>
          </w:p>
        </w:tc>
      </w:tr>
      <w:tr w:rsidR="00D3753D" w14:paraId="5B6E5D24" w14:textId="77777777" w:rsidTr="00045AEF">
        <w:trPr>
          <w:trHeight w:val="201"/>
          <w:jc w:val="center"/>
        </w:trPr>
        <w:tc>
          <w:tcPr>
            <w:tcW w:w="7933" w:type="dxa"/>
          </w:tcPr>
          <w:p w14:paraId="74618A8C" w14:textId="518930C8" w:rsidR="00D3753D" w:rsidRPr="00F7686D" w:rsidRDefault="00D3753D" w:rsidP="00D3753D">
            <w:pPr>
              <w:rPr>
                <w:rFonts w:asciiTheme="minorHAnsi" w:hAnsiTheme="minorHAnsi"/>
                <w:sz w:val="20"/>
                <w:szCs w:val="20"/>
              </w:rPr>
            </w:pPr>
            <w:r>
              <w:rPr>
                <w:rFonts w:asciiTheme="minorHAnsi" w:hAnsiTheme="minorHAnsi"/>
                <w:sz w:val="20"/>
                <w:szCs w:val="20"/>
              </w:rPr>
              <w:fldChar w:fldCharType="begin">
                <w:ffData>
                  <w:name w:val="Check20"/>
                  <w:enabled/>
                  <w:calcOnExit w:val="0"/>
                  <w:checkBox>
                    <w:sizeAuto/>
                    <w:default w:val="0"/>
                  </w:checkBox>
                </w:ffData>
              </w:fldChar>
            </w:r>
            <w:bookmarkStart w:id="15" w:name="Check20"/>
            <w:r>
              <w:rPr>
                <w:rFonts w:asciiTheme="minorHAnsi" w:hAnsiTheme="minorHAnsi"/>
                <w:sz w:val="20"/>
                <w:szCs w:val="20"/>
              </w:rPr>
              <w:instrText xml:space="preserve"> FORMCHECKBOX </w:instrText>
            </w:r>
            <w:r w:rsidR="00346D26">
              <w:rPr>
                <w:rFonts w:asciiTheme="minorHAnsi" w:hAnsiTheme="minorHAnsi"/>
                <w:sz w:val="20"/>
                <w:szCs w:val="20"/>
              </w:rPr>
            </w:r>
            <w:r w:rsidR="00346D26">
              <w:rPr>
                <w:rFonts w:asciiTheme="minorHAnsi" w:hAnsiTheme="minorHAnsi"/>
                <w:sz w:val="20"/>
                <w:szCs w:val="20"/>
              </w:rPr>
              <w:fldChar w:fldCharType="separate"/>
            </w:r>
            <w:r>
              <w:rPr>
                <w:rFonts w:asciiTheme="minorHAnsi" w:hAnsiTheme="minorHAnsi"/>
                <w:sz w:val="20"/>
                <w:szCs w:val="20"/>
              </w:rPr>
              <w:fldChar w:fldCharType="end"/>
            </w:r>
            <w:bookmarkEnd w:id="15"/>
            <w:r>
              <w:rPr>
                <w:rFonts w:asciiTheme="minorHAnsi" w:hAnsiTheme="minorHAnsi"/>
                <w:sz w:val="20"/>
                <w:szCs w:val="20"/>
              </w:rPr>
              <w:t xml:space="preserve"> </w:t>
            </w:r>
            <w:r w:rsidRPr="009821EC">
              <w:rPr>
                <w:rFonts w:asciiTheme="minorHAnsi" w:hAnsiTheme="minorHAnsi"/>
                <w:sz w:val="20"/>
                <w:szCs w:val="20"/>
              </w:rPr>
              <w:t>Class</w:t>
            </w:r>
            <w:r w:rsidRPr="004E2354">
              <w:rPr>
                <w:rFonts w:asciiTheme="minorHAnsi" w:hAnsiTheme="minorHAnsi"/>
                <w:sz w:val="20"/>
                <w:szCs w:val="20"/>
              </w:rPr>
              <w:t>ification</w:t>
            </w:r>
            <w:r w:rsidRPr="009821EC">
              <w:rPr>
                <w:rFonts w:asciiTheme="minorHAnsi" w:hAnsiTheme="minorHAnsi"/>
                <w:sz w:val="20"/>
                <w:szCs w:val="20"/>
              </w:rPr>
              <w:t xml:space="preserve"> Certificate </w:t>
            </w:r>
            <w:r w:rsidRPr="00045AEF">
              <w:rPr>
                <w:rFonts w:asciiTheme="minorHAnsi" w:hAnsiTheme="minorHAnsi"/>
                <w:i/>
                <w:sz w:val="16"/>
                <w:szCs w:val="20"/>
              </w:rPr>
              <w:t>(vessels ≥ 500GT)</w:t>
            </w:r>
          </w:p>
        </w:tc>
        <w:tc>
          <w:tcPr>
            <w:tcW w:w="1441" w:type="dxa"/>
          </w:tcPr>
          <w:p w14:paraId="5D0D1F15" w14:textId="77777777" w:rsidR="00D3753D" w:rsidRDefault="00D3753D" w:rsidP="00D3753D">
            <w:pPr>
              <w:rPr>
                <w:rFonts w:asciiTheme="minorHAnsi" w:hAnsiTheme="minorHAnsi"/>
                <w:lang w:val="en-GB"/>
              </w:rPr>
            </w:pPr>
          </w:p>
        </w:tc>
      </w:tr>
      <w:tr w:rsidR="00D3753D" w:rsidRPr="00AC0519" w14:paraId="388A724D" w14:textId="77777777" w:rsidTr="00045AEF">
        <w:trPr>
          <w:trHeight w:val="244"/>
          <w:jc w:val="center"/>
        </w:trPr>
        <w:tc>
          <w:tcPr>
            <w:tcW w:w="7933" w:type="dxa"/>
          </w:tcPr>
          <w:p w14:paraId="4144BD11" w14:textId="05E8538D" w:rsidR="00D3753D" w:rsidRPr="004E2354" w:rsidRDefault="00D3753D" w:rsidP="00D3753D">
            <w:pPr>
              <w:jc w:val="both"/>
              <w:rPr>
                <w:rFonts w:asciiTheme="minorHAnsi" w:hAnsiTheme="minorHAnsi"/>
                <w:sz w:val="20"/>
                <w:szCs w:val="20"/>
              </w:rPr>
            </w:pPr>
            <w:r>
              <w:rPr>
                <w:rFonts w:asciiTheme="minorHAnsi" w:hAnsiTheme="minorHAnsi"/>
                <w:sz w:val="20"/>
                <w:szCs w:val="20"/>
              </w:rPr>
              <w:fldChar w:fldCharType="begin">
                <w:ffData>
                  <w:name w:val="Check21"/>
                  <w:enabled/>
                  <w:calcOnExit w:val="0"/>
                  <w:checkBox>
                    <w:sizeAuto/>
                    <w:default w:val="0"/>
                  </w:checkBox>
                </w:ffData>
              </w:fldChar>
            </w:r>
            <w:bookmarkStart w:id="16" w:name="Check21"/>
            <w:r>
              <w:rPr>
                <w:rFonts w:asciiTheme="minorHAnsi" w:hAnsiTheme="minorHAnsi"/>
                <w:sz w:val="20"/>
                <w:szCs w:val="20"/>
              </w:rPr>
              <w:instrText xml:space="preserve"> FORMCHECKBOX </w:instrText>
            </w:r>
            <w:r w:rsidR="00346D26">
              <w:rPr>
                <w:rFonts w:asciiTheme="minorHAnsi" w:hAnsiTheme="minorHAnsi"/>
                <w:sz w:val="20"/>
                <w:szCs w:val="20"/>
              </w:rPr>
            </w:r>
            <w:r w:rsidR="00346D26">
              <w:rPr>
                <w:rFonts w:asciiTheme="minorHAnsi" w:hAnsiTheme="minorHAnsi"/>
                <w:sz w:val="20"/>
                <w:szCs w:val="20"/>
              </w:rPr>
              <w:fldChar w:fldCharType="separate"/>
            </w:r>
            <w:r>
              <w:rPr>
                <w:rFonts w:asciiTheme="minorHAnsi" w:hAnsiTheme="minorHAnsi"/>
                <w:sz w:val="20"/>
                <w:szCs w:val="20"/>
              </w:rPr>
              <w:fldChar w:fldCharType="end"/>
            </w:r>
            <w:bookmarkEnd w:id="16"/>
            <w:r>
              <w:rPr>
                <w:rFonts w:asciiTheme="minorHAnsi" w:hAnsiTheme="minorHAnsi"/>
                <w:sz w:val="20"/>
                <w:szCs w:val="20"/>
              </w:rPr>
              <w:t xml:space="preserve"> Copy of P&amp;I policy evidencing financial security for MLC regulation 2.5 and 4.2 </w:t>
            </w:r>
            <w:r w:rsidRPr="00045AEF">
              <w:rPr>
                <w:rFonts w:asciiTheme="minorHAnsi" w:hAnsiTheme="minorHAnsi"/>
                <w:i/>
                <w:sz w:val="16"/>
                <w:szCs w:val="20"/>
              </w:rPr>
              <w:t>(for commercially operated vessels, excluding unmanned barges; MCI requires that the MLC financial security is maintained, and will require evidence that it is maintained)</w:t>
            </w:r>
            <w:r w:rsidRPr="00045AEF">
              <w:rPr>
                <w:rFonts w:asciiTheme="minorHAnsi" w:hAnsiTheme="minorHAnsi"/>
                <w:sz w:val="16"/>
                <w:szCs w:val="20"/>
              </w:rPr>
              <w:t xml:space="preserve"> </w:t>
            </w:r>
          </w:p>
        </w:tc>
        <w:tc>
          <w:tcPr>
            <w:tcW w:w="1441" w:type="dxa"/>
          </w:tcPr>
          <w:p w14:paraId="05160354" w14:textId="77777777" w:rsidR="00D3753D" w:rsidRDefault="00D3753D" w:rsidP="00D3753D">
            <w:pPr>
              <w:rPr>
                <w:rFonts w:asciiTheme="minorHAnsi" w:hAnsiTheme="minorHAnsi"/>
                <w:lang w:val="en-GB"/>
              </w:rPr>
            </w:pPr>
          </w:p>
        </w:tc>
      </w:tr>
    </w:tbl>
    <w:p w14:paraId="63170DF8" w14:textId="181E15BA" w:rsidR="00D62933" w:rsidRPr="009A54FB" w:rsidRDefault="00D62933" w:rsidP="00D060C5">
      <w:pPr>
        <w:tabs>
          <w:tab w:val="left" w:pos="4860"/>
          <w:tab w:val="left" w:pos="7920"/>
        </w:tabs>
        <w:spacing w:line="240" w:lineRule="atLeast"/>
        <w:ind w:right="-476"/>
        <w:rPr>
          <w:rFonts w:asciiTheme="minorHAnsi" w:hAnsiTheme="minorHAnsi"/>
          <w:color w:val="FF0000"/>
          <w:sz w:val="2"/>
          <w:szCs w:val="2"/>
        </w:rPr>
      </w:pPr>
    </w:p>
    <w:sectPr w:rsidR="00D62933" w:rsidRPr="009A54FB" w:rsidSect="009A54FB">
      <w:headerReference w:type="default" r:id="rId12"/>
      <w:footerReference w:type="even" r:id="rId13"/>
      <w:footerReference w:type="default" r:id="rId14"/>
      <w:pgSz w:w="11907" w:h="16839" w:code="9"/>
      <w:pgMar w:top="539" w:right="1797" w:bottom="816" w:left="1797"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958FC" w14:textId="77777777" w:rsidR="00346D26" w:rsidRDefault="00346D26">
      <w:r>
        <w:separator/>
      </w:r>
    </w:p>
  </w:endnote>
  <w:endnote w:type="continuationSeparator" w:id="0">
    <w:p w14:paraId="5C6C2D38" w14:textId="77777777" w:rsidR="00346D26" w:rsidRDefault="0034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5939827"/>
      <w:docPartObj>
        <w:docPartGallery w:val="Page Numbers (Bottom of Page)"/>
        <w:docPartUnique/>
      </w:docPartObj>
    </w:sdtPr>
    <w:sdtEndPr>
      <w:rPr>
        <w:rStyle w:val="PageNumber"/>
      </w:rPr>
    </w:sdtEndPr>
    <w:sdtContent>
      <w:p w14:paraId="38714635" w14:textId="3307E345" w:rsidR="00897148" w:rsidRDefault="00897148" w:rsidP="00477C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3835B5" w14:textId="77777777" w:rsidR="00897148" w:rsidRDefault="00897148" w:rsidP="00F869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1174729"/>
      <w:docPartObj>
        <w:docPartGallery w:val="Page Numbers (Bottom of Page)"/>
        <w:docPartUnique/>
      </w:docPartObj>
    </w:sdtPr>
    <w:sdtEndPr>
      <w:rPr>
        <w:rStyle w:val="PageNumber"/>
        <w:rFonts w:asciiTheme="minorHAnsi" w:hAnsiTheme="minorHAnsi" w:cstheme="minorHAnsi"/>
        <w:sz w:val="21"/>
        <w:szCs w:val="21"/>
      </w:rPr>
    </w:sdtEndPr>
    <w:sdtContent>
      <w:p w14:paraId="0C12FA6B" w14:textId="6B4E0D8A" w:rsidR="00897148" w:rsidRPr="00F869A7" w:rsidRDefault="00897148" w:rsidP="00477C4B">
        <w:pPr>
          <w:pStyle w:val="Footer"/>
          <w:framePr w:wrap="none" w:vAnchor="text" w:hAnchor="margin" w:xAlign="right" w:y="1"/>
          <w:rPr>
            <w:rStyle w:val="PageNumber"/>
            <w:rFonts w:asciiTheme="minorHAnsi" w:hAnsiTheme="minorHAnsi" w:cstheme="minorHAnsi"/>
            <w:sz w:val="21"/>
            <w:szCs w:val="21"/>
          </w:rPr>
        </w:pPr>
        <w:r w:rsidRPr="00F869A7">
          <w:rPr>
            <w:rStyle w:val="PageNumber"/>
            <w:rFonts w:asciiTheme="minorHAnsi" w:hAnsiTheme="minorHAnsi" w:cstheme="minorHAnsi"/>
            <w:sz w:val="21"/>
            <w:szCs w:val="21"/>
          </w:rPr>
          <w:fldChar w:fldCharType="begin"/>
        </w:r>
        <w:r w:rsidRPr="00F869A7">
          <w:rPr>
            <w:rStyle w:val="PageNumber"/>
            <w:rFonts w:asciiTheme="minorHAnsi" w:hAnsiTheme="minorHAnsi" w:cstheme="minorHAnsi"/>
            <w:sz w:val="21"/>
            <w:szCs w:val="21"/>
          </w:rPr>
          <w:instrText xml:space="preserve"> PAGE </w:instrText>
        </w:r>
        <w:r w:rsidRPr="00F869A7">
          <w:rPr>
            <w:rStyle w:val="PageNumber"/>
            <w:rFonts w:asciiTheme="minorHAnsi" w:hAnsiTheme="minorHAnsi" w:cstheme="minorHAnsi"/>
            <w:sz w:val="21"/>
            <w:szCs w:val="21"/>
          </w:rPr>
          <w:fldChar w:fldCharType="separate"/>
        </w:r>
        <w:r w:rsidRPr="00F869A7">
          <w:rPr>
            <w:rStyle w:val="PageNumber"/>
            <w:rFonts w:asciiTheme="minorHAnsi" w:hAnsiTheme="minorHAnsi" w:cstheme="minorHAnsi"/>
            <w:noProof/>
            <w:sz w:val="21"/>
            <w:szCs w:val="21"/>
          </w:rPr>
          <w:t>1</w:t>
        </w:r>
        <w:r w:rsidRPr="00F869A7">
          <w:rPr>
            <w:rStyle w:val="PageNumber"/>
            <w:rFonts w:asciiTheme="minorHAnsi" w:hAnsiTheme="minorHAnsi" w:cstheme="minorHAnsi"/>
            <w:sz w:val="21"/>
            <w:szCs w:val="21"/>
          </w:rPr>
          <w:fldChar w:fldCharType="end"/>
        </w:r>
      </w:p>
    </w:sdtContent>
  </w:sdt>
  <w:p w14:paraId="41CDB7DA" w14:textId="77777777" w:rsidR="00897148" w:rsidRPr="00F869A7" w:rsidRDefault="00897148" w:rsidP="00F869A7">
    <w:pPr>
      <w:pStyle w:val="Footer"/>
      <w:ind w:right="360"/>
      <w:rPr>
        <w:rFonts w:asciiTheme="minorHAnsi" w:hAnsiTheme="minorHAnsi" w:cstheme="minorHAnsi"/>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C236E" w14:textId="77777777" w:rsidR="00346D26" w:rsidRDefault="00346D26">
      <w:r>
        <w:separator/>
      </w:r>
    </w:p>
  </w:footnote>
  <w:footnote w:type="continuationSeparator" w:id="0">
    <w:p w14:paraId="369E15BD" w14:textId="77777777" w:rsidR="00346D26" w:rsidRDefault="00346D26">
      <w:r>
        <w:continuationSeparator/>
      </w:r>
    </w:p>
  </w:footnote>
  <w:footnote w:id="1">
    <w:p w14:paraId="370F0656" w14:textId="778F1BC2" w:rsidR="00897148" w:rsidRPr="00867B1E" w:rsidRDefault="00897148" w:rsidP="00C40EB9">
      <w:pPr>
        <w:spacing w:after="240"/>
        <w:ind w:left="-426" w:right="-476"/>
        <w:rPr>
          <w:rFonts w:asciiTheme="minorHAnsi" w:hAnsiTheme="minorHAnsi"/>
          <w:b/>
          <w:bCs/>
          <w:sz w:val="20"/>
          <w:szCs w:val="20"/>
          <w:lang w:val="en-GB"/>
        </w:rPr>
      </w:pPr>
      <w:r w:rsidRPr="001B4261">
        <w:rPr>
          <w:rStyle w:val="FootnoteReference"/>
          <w:rFonts w:ascii="Calibri" w:hAnsi="Calibri"/>
          <w:color w:val="FF0000"/>
          <w:sz w:val="18"/>
        </w:rPr>
        <w:footnoteRef/>
      </w:r>
      <w:r w:rsidRPr="001B4261">
        <w:rPr>
          <w:rFonts w:ascii="Calibri" w:hAnsi="Calibri"/>
        </w:rPr>
        <w:t xml:space="preserve"> </w:t>
      </w:r>
      <w:r w:rsidRPr="0074697B">
        <w:rPr>
          <w:rFonts w:asciiTheme="minorHAnsi" w:hAnsiTheme="minorHAnsi"/>
          <w:color w:val="FF0000"/>
          <w:sz w:val="16"/>
          <w:szCs w:val="16"/>
        </w:rPr>
        <w:t xml:space="preserve">If a </w:t>
      </w:r>
      <w:r>
        <w:rPr>
          <w:rFonts w:asciiTheme="minorHAnsi" w:hAnsiTheme="minorHAnsi"/>
          <w:color w:val="FF0000"/>
          <w:sz w:val="16"/>
          <w:szCs w:val="16"/>
        </w:rPr>
        <w:t xml:space="preserve">duly authorized </w:t>
      </w:r>
      <w:r w:rsidRPr="0074697B">
        <w:rPr>
          <w:rFonts w:asciiTheme="minorHAnsi" w:hAnsiTheme="minorHAnsi"/>
          <w:color w:val="FF0000"/>
          <w:sz w:val="16"/>
          <w:szCs w:val="16"/>
        </w:rPr>
        <w:t>person</w:t>
      </w:r>
      <w:r>
        <w:rPr>
          <w:rFonts w:asciiTheme="minorHAnsi" w:hAnsiTheme="minorHAnsi"/>
          <w:color w:val="FF0000"/>
          <w:sz w:val="16"/>
          <w:szCs w:val="16"/>
        </w:rPr>
        <w:t xml:space="preserve"> makes the declaration, the</w:t>
      </w:r>
      <w:r w:rsidRPr="0074697B">
        <w:rPr>
          <w:rFonts w:asciiTheme="minorHAnsi" w:hAnsiTheme="minorHAnsi"/>
          <w:color w:val="FF0000"/>
          <w:sz w:val="16"/>
          <w:szCs w:val="16"/>
        </w:rPr>
        <w:t xml:space="preserve"> Power of Attorney</w:t>
      </w:r>
      <w:r>
        <w:rPr>
          <w:rFonts w:asciiTheme="minorHAnsi" w:hAnsiTheme="minorHAnsi"/>
          <w:color w:val="FF0000"/>
          <w:sz w:val="16"/>
          <w:szCs w:val="16"/>
        </w:rPr>
        <w:t xml:space="preserve"> from the owner/charterer</w:t>
      </w:r>
      <w:r w:rsidRPr="0074697B">
        <w:rPr>
          <w:rFonts w:asciiTheme="minorHAnsi" w:hAnsiTheme="minorHAnsi"/>
          <w:color w:val="FF0000"/>
          <w:sz w:val="16"/>
          <w:szCs w:val="16"/>
        </w:rPr>
        <w:t xml:space="preserve"> </w:t>
      </w:r>
      <w:r>
        <w:rPr>
          <w:rFonts w:asciiTheme="minorHAnsi" w:hAnsiTheme="minorHAnsi"/>
          <w:color w:val="FF0000"/>
          <w:sz w:val="16"/>
          <w:szCs w:val="16"/>
        </w:rPr>
        <w:t>must</w:t>
      </w:r>
      <w:r w:rsidRPr="0074697B">
        <w:rPr>
          <w:rFonts w:asciiTheme="minorHAnsi" w:hAnsiTheme="minorHAnsi"/>
          <w:color w:val="FF0000"/>
          <w:sz w:val="16"/>
          <w:szCs w:val="16"/>
        </w:rPr>
        <w:t xml:space="preserve"> be submitted with </w:t>
      </w:r>
      <w:r>
        <w:rPr>
          <w:rFonts w:asciiTheme="minorHAnsi" w:hAnsiTheme="minorHAnsi"/>
          <w:color w:val="FF0000"/>
          <w:sz w:val="16"/>
          <w:szCs w:val="16"/>
        </w:rPr>
        <w:t xml:space="preserve">this </w:t>
      </w:r>
      <w:r w:rsidRPr="0074697B">
        <w:rPr>
          <w:rFonts w:asciiTheme="minorHAnsi" w:hAnsiTheme="minorHAnsi"/>
          <w:color w:val="FF0000"/>
          <w:sz w:val="16"/>
          <w:szCs w:val="16"/>
        </w:rPr>
        <w:t>application</w:t>
      </w:r>
      <w:r>
        <w:rPr>
          <w:rFonts w:asciiTheme="minorHAnsi" w:hAnsiTheme="minorHAnsi"/>
          <w:color w:val="FF0000"/>
          <w:sz w:val="16"/>
          <w:szCs w:val="16"/>
        </w:rPr>
        <w:t>.  If operating in Asia, a Letter of Authorization from the owner/charterer</w:t>
      </w:r>
      <w:r w:rsidRPr="0074697B">
        <w:rPr>
          <w:rFonts w:asciiTheme="minorHAnsi" w:hAnsiTheme="minorHAnsi"/>
          <w:color w:val="FF0000"/>
          <w:sz w:val="16"/>
          <w:szCs w:val="16"/>
        </w:rPr>
        <w:t xml:space="preserve"> </w:t>
      </w:r>
      <w:r>
        <w:rPr>
          <w:rFonts w:asciiTheme="minorHAnsi" w:hAnsiTheme="minorHAnsi"/>
          <w:color w:val="FF0000"/>
          <w:sz w:val="16"/>
          <w:szCs w:val="16"/>
        </w:rPr>
        <w:t>must</w:t>
      </w:r>
      <w:r w:rsidRPr="0074697B">
        <w:rPr>
          <w:rFonts w:asciiTheme="minorHAnsi" w:hAnsiTheme="minorHAnsi"/>
          <w:color w:val="FF0000"/>
          <w:sz w:val="16"/>
          <w:szCs w:val="16"/>
        </w:rPr>
        <w:t xml:space="preserve"> be submitted with </w:t>
      </w:r>
      <w:r>
        <w:rPr>
          <w:rFonts w:asciiTheme="minorHAnsi" w:hAnsiTheme="minorHAnsi"/>
          <w:color w:val="FF0000"/>
          <w:sz w:val="16"/>
          <w:szCs w:val="16"/>
        </w:rPr>
        <w:t xml:space="preserve">this </w:t>
      </w:r>
      <w:r w:rsidRPr="0074697B">
        <w:rPr>
          <w:rFonts w:asciiTheme="minorHAnsi" w:hAnsiTheme="minorHAnsi"/>
          <w:color w:val="FF0000"/>
          <w:sz w:val="16"/>
          <w:szCs w:val="16"/>
        </w:rPr>
        <w:t>application</w:t>
      </w:r>
      <w:r>
        <w:rPr>
          <w:rFonts w:asciiTheme="minorHAnsi" w:hAnsiTheme="minorHAnsi"/>
          <w:color w:val="FF0000"/>
          <w:sz w:val="16"/>
          <w:szCs w:val="16"/>
        </w:rPr>
        <w:t>.  Power of Attorney or Letter of Authorization must be submitted in English.</w:t>
      </w:r>
    </w:p>
    <w:p w14:paraId="46302C68" w14:textId="2F9A4968" w:rsidR="00897148" w:rsidRDefault="00897148">
      <w:pPr>
        <w:pStyle w:val="FootnoteText"/>
      </w:pPr>
    </w:p>
  </w:footnote>
  <w:footnote w:id="2">
    <w:p w14:paraId="3310A484" w14:textId="2AC20C81" w:rsidR="00897148" w:rsidRPr="000C4027" w:rsidRDefault="00897148" w:rsidP="000C4027">
      <w:pPr>
        <w:tabs>
          <w:tab w:val="left" w:pos="4860"/>
          <w:tab w:val="left" w:pos="7920"/>
        </w:tabs>
        <w:spacing w:line="240" w:lineRule="atLeast"/>
        <w:ind w:left="-426" w:right="-476"/>
        <w:rPr>
          <w:rFonts w:asciiTheme="minorHAnsi" w:hAnsiTheme="minorHAnsi"/>
          <w:color w:val="FF0000"/>
          <w:sz w:val="16"/>
          <w:szCs w:val="16"/>
        </w:rPr>
      </w:pPr>
      <w:r w:rsidRPr="00F96E56">
        <w:rPr>
          <w:rFonts w:asciiTheme="minorHAnsi" w:hAnsiTheme="minorHAnsi"/>
          <w:color w:val="FF0000"/>
          <w:sz w:val="16"/>
          <w:szCs w:val="16"/>
        </w:rPr>
        <w:footnoteRef/>
      </w:r>
      <w:r w:rsidRPr="00F96E56">
        <w:rPr>
          <w:rFonts w:asciiTheme="minorHAnsi" w:hAnsiTheme="minorHAnsi"/>
          <w:color w:val="FF0000"/>
          <w:sz w:val="16"/>
          <w:szCs w:val="16"/>
        </w:rPr>
        <w:t xml:space="preserve"> * Reviewed, signed and sealed by a Justice of the Peace, a Commissioner for Oaths, Solicitor, Notary Public or the Registrar or Deputy Registrar of Ships of the Cook Islands Ships Registry or before any person authorised by law to administer oaths in the country where the declaration is made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003AC" w14:textId="02DFC973" w:rsidR="00897148" w:rsidRPr="001B679F" w:rsidRDefault="00897148">
    <w:pPr>
      <w:pStyle w:val="Header"/>
      <w:jc w:val="right"/>
      <w:rPr>
        <w:rFonts w:ascii="Arial" w:hAnsi="Arial" w:cs="Arial"/>
        <w:sz w:val="18"/>
        <w:szCs w:val="18"/>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F99"/>
    <w:multiLevelType w:val="hybridMultilevel"/>
    <w:tmpl w:val="DC88DAF2"/>
    <w:lvl w:ilvl="0" w:tplc="6046FB3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186602"/>
    <w:multiLevelType w:val="hybridMultilevel"/>
    <w:tmpl w:val="DC88DAF2"/>
    <w:lvl w:ilvl="0" w:tplc="6046FB3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1D3DC0"/>
    <w:multiLevelType w:val="hybridMultilevel"/>
    <w:tmpl w:val="B6205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16E0C"/>
    <w:multiLevelType w:val="hybridMultilevel"/>
    <w:tmpl w:val="406837F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0753F9"/>
    <w:multiLevelType w:val="hybridMultilevel"/>
    <w:tmpl w:val="78827F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546639"/>
    <w:multiLevelType w:val="hybridMultilevel"/>
    <w:tmpl w:val="5E46F6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2563BD"/>
    <w:multiLevelType w:val="hybridMultilevel"/>
    <w:tmpl w:val="3A02F0EE"/>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B4C2FEA"/>
    <w:multiLevelType w:val="hybridMultilevel"/>
    <w:tmpl w:val="87AE91E4"/>
    <w:lvl w:ilvl="0" w:tplc="1409000F">
      <w:start w:val="1"/>
      <w:numFmt w:val="decimal"/>
      <w:lvlText w:val="%1."/>
      <w:lvlJc w:val="left"/>
      <w:pPr>
        <w:ind w:left="360" w:hanging="360"/>
      </w:pPr>
      <w:rPr>
        <w:rFonts w:hint="default"/>
      </w:rPr>
    </w:lvl>
    <w:lvl w:ilvl="1" w:tplc="14090019">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8" w15:restartNumberingAfterBreak="0">
    <w:nsid w:val="300B569B"/>
    <w:multiLevelType w:val="hybridMultilevel"/>
    <w:tmpl w:val="70CE13B4"/>
    <w:lvl w:ilvl="0" w:tplc="D3305C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D9394B"/>
    <w:multiLevelType w:val="hybridMultilevel"/>
    <w:tmpl w:val="DEA030CC"/>
    <w:lvl w:ilvl="0" w:tplc="40DA713E">
      <w:numFmt w:val="bullet"/>
      <w:lvlText w:val=""/>
      <w:lvlJc w:val="left"/>
      <w:pPr>
        <w:ind w:left="-66" w:hanging="360"/>
      </w:pPr>
      <w:rPr>
        <w:rFonts w:ascii="Symbol" w:eastAsia="Times New Roman" w:hAnsi="Symbol" w:cs="Times New Roman" w:hint="default"/>
      </w:rPr>
    </w:lvl>
    <w:lvl w:ilvl="1" w:tplc="04090003" w:tentative="1">
      <w:start w:val="1"/>
      <w:numFmt w:val="bullet"/>
      <w:lvlText w:val="o"/>
      <w:lvlJc w:val="left"/>
      <w:pPr>
        <w:ind w:left="654" w:hanging="360"/>
      </w:pPr>
      <w:rPr>
        <w:rFonts w:ascii="Courier New" w:hAnsi="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10" w15:restartNumberingAfterBreak="0">
    <w:nsid w:val="413E2C5A"/>
    <w:multiLevelType w:val="multilevel"/>
    <w:tmpl w:val="B6205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A45835"/>
    <w:multiLevelType w:val="multilevel"/>
    <w:tmpl w:val="89481594"/>
    <w:lvl w:ilvl="0">
      <w:start w:val="1"/>
      <w:numFmt w:val="decimal"/>
      <w:lvlText w:val="%1."/>
      <w:lvlJc w:val="left"/>
      <w:pPr>
        <w:tabs>
          <w:tab w:val="num" w:pos="720"/>
        </w:tabs>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4AAB56C0"/>
    <w:multiLevelType w:val="hybridMultilevel"/>
    <w:tmpl w:val="8868A7A6"/>
    <w:lvl w:ilvl="0" w:tplc="A03480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556863"/>
    <w:multiLevelType w:val="hybridMultilevel"/>
    <w:tmpl w:val="1D4A28F6"/>
    <w:lvl w:ilvl="0" w:tplc="1409000F">
      <w:start w:val="1"/>
      <w:numFmt w:val="decimal"/>
      <w:lvlText w:val="%1."/>
      <w:lvlJc w:val="left"/>
      <w:pPr>
        <w:ind w:left="360" w:hanging="360"/>
      </w:pPr>
      <w:rPr>
        <w:rFonts w:hint="default"/>
      </w:rPr>
    </w:lvl>
    <w:lvl w:ilvl="1" w:tplc="14090019">
      <w:start w:val="1"/>
      <w:numFmt w:val="lowerLetter"/>
      <w:lvlText w:val="%2."/>
      <w:lvlJc w:val="left"/>
      <w:pPr>
        <w:ind w:left="1298" w:hanging="360"/>
      </w:pPr>
    </w:lvl>
    <w:lvl w:ilvl="2" w:tplc="1409001B">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14" w15:restartNumberingAfterBreak="0">
    <w:nsid w:val="5574160D"/>
    <w:multiLevelType w:val="hybridMultilevel"/>
    <w:tmpl w:val="2E5CFA08"/>
    <w:lvl w:ilvl="0" w:tplc="25187768">
      <w:start w:val="2"/>
      <w:numFmt w:val="bullet"/>
      <w:lvlText w:val=""/>
      <w:lvlJc w:val="left"/>
      <w:pPr>
        <w:ind w:left="76" w:hanging="360"/>
      </w:pPr>
      <w:rPr>
        <w:rFonts w:ascii="Symbol" w:eastAsia="Times New Roman" w:hAnsi="Symbol" w:cs="Times New Roman"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5" w15:restartNumberingAfterBreak="0">
    <w:nsid w:val="5A5E17A1"/>
    <w:multiLevelType w:val="hybridMultilevel"/>
    <w:tmpl w:val="69BE3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774EA6"/>
    <w:multiLevelType w:val="hybridMultilevel"/>
    <w:tmpl w:val="88B4D3DA"/>
    <w:lvl w:ilvl="0" w:tplc="4A02AFD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C48448F"/>
    <w:multiLevelType w:val="hybridMultilevel"/>
    <w:tmpl w:val="DC88DAF2"/>
    <w:lvl w:ilvl="0" w:tplc="6046FB3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EC70674"/>
    <w:multiLevelType w:val="hybridMultilevel"/>
    <w:tmpl w:val="2566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A2F1D"/>
    <w:multiLevelType w:val="hybridMultilevel"/>
    <w:tmpl w:val="5D8E8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920C43"/>
    <w:multiLevelType w:val="hybridMultilevel"/>
    <w:tmpl w:val="7AC69754"/>
    <w:lvl w:ilvl="0" w:tplc="D6D68E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0"/>
  </w:num>
  <w:num w:numId="5">
    <w:abstractNumId w:val="19"/>
  </w:num>
  <w:num w:numId="6">
    <w:abstractNumId w:val="5"/>
  </w:num>
  <w:num w:numId="7">
    <w:abstractNumId w:val="12"/>
  </w:num>
  <w:num w:numId="8">
    <w:abstractNumId w:val="3"/>
  </w:num>
  <w:num w:numId="9">
    <w:abstractNumId w:val="15"/>
  </w:num>
  <w:num w:numId="10">
    <w:abstractNumId w:val="16"/>
  </w:num>
  <w:num w:numId="11">
    <w:abstractNumId w:val="17"/>
  </w:num>
  <w:num w:numId="12">
    <w:abstractNumId w:val="1"/>
  </w:num>
  <w:num w:numId="13">
    <w:abstractNumId w:val="0"/>
  </w:num>
  <w:num w:numId="14">
    <w:abstractNumId w:val="6"/>
  </w:num>
  <w:num w:numId="15">
    <w:abstractNumId w:val="11"/>
  </w:num>
  <w:num w:numId="16">
    <w:abstractNumId w:val="20"/>
  </w:num>
  <w:num w:numId="17">
    <w:abstractNumId w:val="14"/>
  </w:num>
  <w:num w:numId="18">
    <w:abstractNumId w:val="18"/>
  </w:num>
  <w:num w:numId="19">
    <w:abstractNumId w:val="9"/>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NZ"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iVob5vNZRS9Ia+hTCj8xHwPY3UQTqZbrTGoM2G3etcMTdnJdqdiZuW+8s0TcW1Lx47YE9PQBZuWosC98b6owg==" w:salt="0mj1NDPgbicMwSgacz3+u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B2"/>
    <w:rsid w:val="00000D5F"/>
    <w:rsid w:val="00003616"/>
    <w:rsid w:val="00006114"/>
    <w:rsid w:val="00012984"/>
    <w:rsid w:val="00016059"/>
    <w:rsid w:val="00016B22"/>
    <w:rsid w:val="000179EC"/>
    <w:rsid w:val="00032138"/>
    <w:rsid w:val="00035FAC"/>
    <w:rsid w:val="00043EF1"/>
    <w:rsid w:val="00045AEF"/>
    <w:rsid w:val="00047DD1"/>
    <w:rsid w:val="00047FFE"/>
    <w:rsid w:val="000514B4"/>
    <w:rsid w:val="00057811"/>
    <w:rsid w:val="00060516"/>
    <w:rsid w:val="0006641C"/>
    <w:rsid w:val="00066C43"/>
    <w:rsid w:val="00067B31"/>
    <w:rsid w:val="000726AB"/>
    <w:rsid w:val="00076B59"/>
    <w:rsid w:val="00080791"/>
    <w:rsid w:val="000842A1"/>
    <w:rsid w:val="000915D1"/>
    <w:rsid w:val="00093EAB"/>
    <w:rsid w:val="00095DB4"/>
    <w:rsid w:val="000A7CCF"/>
    <w:rsid w:val="000B12F8"/>
    <w:rsid w:val="000B1671"/>
    <w:rsid w:val="000B1D49"/>
    <w:rsid w:val="000B308D"/>
    <w:rsid w:val="000B7581"/>
    <w:rsid w:val="000C0D1A"/>
    <w:rsid w:val="000C1412"/>
    <w:rsid w:val="000C18EB"/>
    <w:rsid w:val="000C3AFB"/>
    <w:rsid w:val="000C4027"/>
    <w:rsid w:val="000C7502"/>
    <w:rsid w:val="000D062E"/>
    <w:rsid w:val="000D1B60"/>
    <w:rsid w:val="000D2ACE"/>
    <w:rsid w:val="000D6963"/>
    <w:rsid w:val="000D7109"/>
    <w:rsid w:val="000E5434"/>
    <w:rsid w:val="000E60A0"/>
    <w:rsid w:val="000F3B55"/>
    <w:rsid w:val="001030DC"/>
    <w:rsid w:val="00104F14"/>
    <w:rsid w:val="00104FE3"/>
    <w:rsid w:val="0010582A"/>
    <w:rsid w:val="00105D0E"/>
    <w:rsid w:val="0011023B"/>
    <w:rsid w:val="0011167C"/>
    <w:rsid w:val="00111FD5"/>
    <w:rsid w:val="001120E4"/>
    <w:rsid w:val="00112FC8"/>
    <w:rsid w:val="00114120"/>
    <w:rsid w:val="00115510"/>
    <w:rsid w:val="00116056"/>
    <w:rsid w:val="00120627"/>
    <w:rsid w:val="00120D9E"/>
    <w:rsid w:val="001212F0"/>
    <w:rsid w:val="0012456D"/>
    <w:rsid w:val="00126490"/>
    <w:rsid w:val="0012650D"/>
    <w:rsid w:val="00131B9F"/>
    <w:rsid w:val="00132B3F"/>
    <w:rsid w:val="00132B75"/>
    <w:rsid w:val="00133615"/>
    <w:rsid w:val="00134FB3"/>
    <w:rsid w:val="00137182"/>
    <w:rsid w:val="00146CE7"/>
    <w:rsid w:val="0015078D"/>
    <w:rsid w:val="00150B40"/>
    <w:rsid w:val="00150BC1"/>
    <w:rsid w:val="00150C9F"/>
    <w:rsid w:val="00151096"/>
    <w:rsid w:val="00153BE6"/>
    <w:rsid w:val="001642FC"/>
    <w:rsid w:val="00164531"/>
    <w:rsid w:val="00165129"/>
    <w:rsid w:val="00167FC5"/>
    <w:rsid w:val="0017078A"/>
    <w:rsid w:val="00175F6E"/>
    <w:rsid w:val="0017738E"/>
    <w:rsid w:val="00177C64"/>
    <w:rsid w:val="001829C2"/>
    <w:rsid w:val="001876D2"/>
    <w:rsid w:val="00194CB9"/>
    <w:rsid w:val="0019590C"/>
    <w:rsid w:val="00197ECB"/>
    <w:rsid w:val="001A0360"/>
    <w:rsid w:val="001A1D4B"/>
    <w:rsid w:val="001A2133"/>
    <w:rsid w:val="001A229C"/>
    <w:rsid w:val="001A3E02"/>
    <w:rsid w:val="001A44F6"/>
    <w:rsid w:val="001A4A75"/>
    <w:rsid w:val="001A4D0A"/>
    <w:rsid w:val="001A57BF"/>
    <w:rsid w:val="001A6615"/>
    <w:rsid w:val="001B18C5"/>
    <w:rsid w:val="001B4261"/>
    <w:rsid w:val="001B47DA"/>
    <w:rsid w:val="001B679F"/>
    <w:rsid w:val="001B78D2"/>
    <w:rsid w:val="001B7BDE"/>
    <w:rsid w:val="001C0450"/>
    <w:rsid w:val="001C124E"/>
    <w:rsid w:val="001C265B"/>
    <w:rsid w:val="001D2314"/>
    <w:rsid w:val="001D3A98"/>
    <w:rsid w:val="001D4383"/>
    <w:rsid w:val="001D43E8"/>
    <w:rsid w:val="001D7F5F"/>
    <w:rsid w:val="001E18F7"/>
    <w:rsid w:val="001E53C3"/>
    <w:rsid w:val="001E57C0"/>
    <w:rsid w:val="001E7A7E"/>
    <w:rsid w:val="001F054F"/>
    <w:rsid w:val="001F0F0C"/>
    <w:rsid w:val="001F1169"/>
    <w:rsid w:val="0020113D"/>
    <w:rsid w:val="00201E7C"/>
    <w:rsid w:val="002024F7"/>
    <w:rsid w:val="00203863"/>
    <w:rsid w:val="00205723"/>
    <w:rsid w:val="00211350"/>
    <w:rsid w:val="00213922"/>
    <w:rsid w:val="00220D15"/>
    <w:rsid w:val="00221FEC"/>
    <w:rsid w:val="00222212"/>
    <w:rsid w:val="00226859"/>
    <w:rsid w:val="00230DB9"/>
    <w:rsid w:val="002310D9"/>
    <w:rsid w:val="00231C2E"/>
    <w:rsid w:val="00236C4C"/>
    <w:rsid w:val="002505C2"/>
    <w:rsid w:val="002516FD"/>
    <w:rsid w:val="00251DA8"/>
    <w:rsid w:val="002533A1"/>
    <w:rsid w:val="0025358E"/>
    <w:rsid w:val="00257961"/>
    <w:rsid w:val="00262E0A"/>
    <w:rsid w:val="00265064"/>
    <w:rsid w:val="00265C40"/>
    <w:rsid w:val="00266A1B"/>
    <w:rsid w:val="0027236F"/>
    <w:rsid w:val="00275487"/>
    <w:rsid w:val="00275F58"/>
    <w:rsid w:val="00276FA5"/>
    <w:rsid w:val="002808FF"/>
    <w:rsid w:val="0028202B"/>
    <w:rsid w:val="00282E5D"/>
    <w:rsid w:val="002831E7"/>
    <w:rsid w:val="00284718"/>
    <w:rsid w:val="00284F11"/>
    <w:rsid w:val="00286D03"/>
    <w:rsid w:val="00290224"/>
    <w:rsid w:val="0029122B"/>
    <w:rsid w:val="00291B21"/>
    <w:rsid w:val="002926BD"/>
    <w:rsid w:val="002952DE"/>
    <w:rsid w:val="002A4592"/>
    <w:rsid w:val="002A68F7"/>
    <w:rsid w:val="002B1175"/>
    <w:rsid w:val="002B3072"/>
    <w:rsid w:val="002B424F"/>
    <w:rsid w:val="002B44D4"/>
    <w:rsid w:val="002B4C4E"/>
    <w:rsid w:val="002B5446"/>
    <w:rsid w:val="002B5803"/>
    <w:rsid w:val="002B5B32"/>
    <w:rsid w:val="002B5CBA"/>
    <w:rsid w:val="002C4CF9"/>
    <w:rsid w:val="002C7986"/>
    <w:rsid w:val="002D05FF"/>
    <w:rsid w:val="002D15F8"/>
    <w:rsid w:val="002D1614"/>
    <w:rsid w:val="002D287D"/>
    <w:rsid w:val="002D2DDF"/>
    <w:rsid w:val="002D59E1"/>
    <w:rsid w:val="002E1A1D"/>
    <w:rsid w:val="002E4453"/>
    <w:rsid w:val="002E47B0"/>
    <w:rsid w:val="002E6F77"/>
    <w:rsid w:val="002F5945"/>
    <w:rsid w:val="002F6E17"/>
    <w:rsid w:val="0030048A"/>
    <w:rsid w:val="003022B2"/>
    <w:rsid w:val="00305EE1"/>
    <w:rsid w:val="003070A0"/>
    <w:rsid w:val="00311D2B"/>
    <w:rsid w:val="00311FEE"/>
    <w:rsid w:val="0031219C"/>
    <w:rsid w:val="00313F22"/>
    <w:rsid w:val="003153E2"/>
    <w:rsid w:val="0031662A"/>
    <w:rsid w:val="00325863"/>
    <w:rsid w:val="00327CD3"/>
    <w:rsid w:val="00330848"/>
    <w:rsid w:val="003405AF"/>
    <w:rsid w:val="00345BCE"/>
    <w:rsid w:val="00346D26"/>
    <w:rsid w:val="00350C08"/>
    <w:rsid w:val="00354110"/>
    <w:rsid w:val="0035496F"/>
    <w:rsid w:val="00354B63"/>
    <w:rsid w:val="00355442"/>
    <w:rsid w:val="0036167C"/>
    <w:rsid w:val="00361882"/>
    <w:rsid w:val="00363625"/>
    <w:rsid w:val="00365081"/>
    <w:rsid w:val="00366FB6"/>
    <w:rsid w:val="00366FC1"/>
    <w:rsid w:val="00367F15"/>
    <w:rsid w:val="0037144B"/>
    <w:rsid w:val="0037220D"/>
    <w:rsid w:val="003740AF"/>
    <w:rsid w:val="0037521A"/>
    <w:rsid w:val="00375692"/>
    <w:rsid w:val="003809AB"/>
    <w:rsid w:val="00381326"/>
    <w:rsid w:val="0038500B"/>
    <w:rsid w:val="00386D4B"/>
    <w:rsid w:val="00387EFB"/>
    <w:rsid w:val="00391428"/>
    <w:rsid w:val="00392338"/>
    <w:rsid w:val="00392B30"/>
    <w:rsid w:val="00394133"/>
    <w:rsid w:val="0039437C"/>
    <w:rsid w:val="0039607E"/>
    <w:rsid w:val="003A3726"/>
    <w:rsid w:val="003A6201"/>
    <w:rsid w:val="003A6251"/>
    <w:rsid w:val="003A723B"/>
    <w:rsid w:val="003B210B"/>
    <w:rsid w:val="003B3498"/>
    <w:rsid w:val="003B3CB7"/>
    <w:rsid w:val="003B47E1"/>
    <w:rsid w:val="003B576C"/>
    <w:rsid w:val="003B5F7C"/>
    <w:rsid w:val="003B6023"/>
    <w:rsid w:val="003C00ED"/>
    <w:rsid w:val="003C1F11"/>
    <w:rsid w:val="003C2642"/>
    <w:rsid w:val="003C5096"/>
    <w:rsid w:val="003C6CC7"/>
    <w:rsid w:val="003C7353"/>
    <w:rsid w:val="003C767D"/>
    <w:rsid w:val="003D6F75"/>
    <w:rsid w:val="003E016A"/>
    <w:rsid w:val="003E291A"/>
    <w:rsid w:val="003E50A2"/>
    <w:rsid w:val="003F2EEE"/>
    <w:rsid w:val="003F4E89"/>
    <w:rsid w:val="003F667B"/>
    <w:rsid w:val="003F7CF3"/>
    <w:rsid w:val="003F7D97"/>
    <w:rsid w:val="004003E7"/>
    <w:rsid w:val="00400E16"/>
    <w:rsid w:val="00401409"/>
    <w:rsid w:val="00402219"/>
    <w:rsid w:val="0040371C"/>
    <w:rsid w:val="00403E06"/>
    <w:rsid w:val="00404DD0"/>
    <w:rsid w:val="00407FC7"/>
    <w:rsid w:val="00410977"/>
    <w:rsid w:val="00410C46"/>
    <w:rsid w:val="004115B1"/>
    <w:rsid w:val="0041511F"/>
    <w:rsid w:val="004166DE"/>
    <w:rsid w:val="00421094"/>
    <w:rsid w:val="00426903"/>
    <w:rsid w:val="00430A6B"/>
    <w:rsid w:val="004345BC"/>
    <w:rsid w:val="00445647"/>
    <w:rsid w:val="00446B2B"/>
    <w:rsid w:val="0044735F"/>
    <w:rsid w:val="0045051F"/>
    <w:rsid w:val="0045250E"/>
    <w:rsid w:val="0045346E"/>
    <w:rsid w:val="004540A5"/>
    <w:rsid w:val="004547DD"/>
    <w:rsid w:val="00456199"/>
    <w:rsid w:val="004575EE"/>
    <w:rsid w:val="00461318"/>
    <w:rsid w:val="004650D0"/>
    <w:rsid w:val="004651D7"/>
    <w:rsid w:val="00467E8C"/>
    <w:rsid w:val="004713AB"/>
    <w:rsid w:val="00476B72"/>
    <w:rsid w:val="00477C4B"/>
    <w:rsid w:val="00477CE0"/>
    <w:rsid w:val="00480CCA"/>
    <w:rsid w:val="00483623"/>
    <w:rsid w:val="00484D6C"/>
    <w:rsid w:val="0048557C"/>
    <w:rsid w:val="00485A81"/>
    <w:rsid w:val="00493A29"/>
    <w:rsid w:val="004955A0"/>
    <w:rsid w:val="0049753D"/>
    <w:rsid w:val="004A0026"/>
    <w:rsid w:val="004A05B3"/>
    <w:rsid w:val="004A28BB"/>
    <w:rsid w:val="004A47C8"/>
    <w:rsid w:val="004B0626"/>
    <w:rsid w:val="004B358E"/>
    <w:rsid w:val="004B68D8"/>
    <w:rsid w:val="004B78C0"/>
    <w:rsid w:val="004B7A38"/>
    <w:rsid w:val="004C0977"/>
    <w:rsid w:val="004C3149"/>
    <w:rsid w:val="004C7CDC"/>
    <w:rsid w:val="004D0525"/>
    <w:rsid w:val="004D098F"/>
    <w:rsid w:val="004D1567"/>
    <w:rsid w:val="004D3723"/>
    <w:rsid w:val="004E219F"/>
    <w:rsid w:val="004E2354"/>
    <w:rsid w:val="004E30F3"/>
    <w:rsid w:val="004E3DB2"/>
    <w:rsid w:val="004E51FD"/>
    <w:rsid w:val="004E6D20"/>
    <w:rsid w:val="004E7508"/>
    <w:rsid w:val="004F55D2"/>
    <w:rsid w:val="00500643"/>
    <w:rsid w:val="005026A6"/>
    <w:rsid w:val="005042E4"/>
    <w:rsid w:val="005053C0"/>
    <w:rsid w:val="00505D7C"/>
    <w:rsid w:val="005075CD"/>
    <w:rsid w:val="00510376"/>
    <w:rsid w:val="005129CF"/>
    <w:rsid w:val="00515241"/>
    <w:rsid w:val="00520F3C"/>
    <w:rsid w:val="00525904"/>
    <w:rsid w:val="00525B26"/>
    <w:rsid w:val="00531584"/>
    <w:rsid w:val="00535F08"/>
    <w:rsid w:val="00536705"/>
    <w:rsid w:val="005371C7"/>
    <w:rsid w:val="005438C9"/>
    <w:rsid w:val="005458A5"/>
    <w:rsid w:val="00545FA1"/>
    <w:rsid w:val="00551221"/>
    <w:rsid w:val="00552710"/>
    <w:rsid w:val="00555005"/>
    <w:rsid w:val="00564D2F"/>
    <w:rsid w:val="005709BE"/>
    <w:rsid w:val="00574E28"/>
    <w:rsid w:val="0057676A"/>
    <w:rsid w:val="00581BD6"/>
    <w:rsid w:val="00583924"/>
    <w:rsid w:val="005842FF"/>
    <w:rsid w:val="00584364"/>
    <w:rsid w:val="00585476"/>
    <w:rsid w:val="00586209"/>
    <w:rsid w:val="005865D9"/>
    <w:rsid w:val="005924D1"/>
    <w:rsid w:val="00592B6E"/>
    <w:rsid w:val="005A0083"/>
    <w:rsid w:val="005A1E0E"/>
    <w:rsid w:val="005A5D8D"/>
    <w:rsid w:val="005A75A4"/>
    <w:rsid w:val="005B1B1E"/>
    <w:rsid w:val="005B1EC1"/>
    <w:rsid w:val="005B2066"/>
    <w:rsid w:val="005B4750"/>
    <w:rsid w:val="005C3332"/>
    <w:rsid w:val="005D0929"/>
    <w:rsid w:val="005D25D1"/>
    <w:rsid w:val="005D47EF"/>
    <w:rsid w:val="005E0212"/>
    <w:rsid w:val="005E0304"/>
    <w:rsid w:val="005E2CB8"/>
    <w:rsid w:val="005E4CA1"/>
    <w:rsid w:val="005E5C01"/>
    <w:rsid w:val="005E62A1"/>
    <w:rsid w:val="005E736E"/>
    <w:rsid w:val="005F48C9"/>
    <w:rsid w:val="005F5729"/>
    <w:rsid w:val="005F6A7C"/>
    <w:rsid w:val="005F76B4"/>
    <w:rsid w:val="00604C48"/>
    <w:rsid w:val="00607CA6"/>
    <w:rsid w:val="00610485"/>
    <w:rsid w:val="006111A0"/>
    <w:rsid w:val="00612DE6"/>
    <w:rsid w:val="006134E7"/>
    <w:rsid w:val="00621A36"/>
    <w:rsid w:val="00622BD8"/>
    <w:rsid w:val="00622C46"/>
    <w:rsid w:val="00622F18"/>
    <w:rsid w:val="006257AD"/>
    <w:rsid w:val="0062616F"/>
    <w:rsid w:val="006305D3"/>
    <w:rsid w:val="00631334"/>
    <w:rsid w:val="0063271C"/>
    <w:rsid w:val="00634ED9"/>
    <w:rsid w:val="00642876"/>
    <w:rsid w:val="00642D68"/>
    <w:rsid w:val="00644F08"/>
    <w:rsid w:val="0064638E"/>
    <w:rsid w:val="0065172D"/>
    <w:rsid w:val="0065791E"/>
    <w:rsid w:val="00660EDA"/>
    <w:rsid w:val="006635B4"/>
    <w:rsid w:val="00663CEC"/>
    <w:rsid w:val="00663D7D"/>
    <w:rsid w:val="00665BEF"/>
    <w:rsid w:val="006673DC"/>
    <w:rsid w:val="00670049"/>
    <w:rsid w:val="00671070"/>
    <w:rsid w:val="00671212"/>
    <w:rsid w:val="0067188C"/>
    <w:rsid w:val="0068306F"/>
    <w:rsid w:val="00683196"/>
    <w:rsid w:val="00683670"/>
    <w:rsid w:val="00685F82"/>
    <w:rsid w:val="0068711C"/>
    <w:rsid w:val="0068781C"/>
    <w:rsid w:val="006A3CEB"/>
    <w:rsid w:val="006A6746"/>
    <w:rsid w:val="006A7813"/>
    <w:rsid w:val="006B229E"/>
    <w:rsid w:val="006B305D"/>
    <w:rsid w:val="006B35DA"/>
    <w:rsid w:val="006B3F11"/>
    <w:rsid w:val="006B6986"/>
    <w:rsid w:val="006B71D6"/>
    <w:rsid w:val="006B7865"/>
    <w:rsid w:val="006C0EA9"/>
    <w:rsid w:val="006C14D5"/>
    <w:rsid w:val="006C1814"/>
    <w:rsid w:val="006C23FD"/>
    <w:rsid w:val="006C3255"/>
    <w:rsid w:val="006C33F5"/>
    <w:rsid w:val="006C3A84"/>
    <w:rsid w:val="006C5216"/>
    <w:rsid w:val="006D0756"/>
    <w:rsid w:val="006D3D46"/>
    <w:rsid w:val="006E2BBF"/>
    <w:rsid w:val="006E2FDE"/>
    <w:rsid w:val="006F04B2"/>
    <w:rsid w:val="006F1842"/>
    <w:rsid w:val="006F1E56"/>
    <w:rsid w:val="00700AAB"/>
    <w:rsid w:val="00704944"/>
    <w:rsid w:val="00706468"/>
    <w:rsid w:val="0071134E"/>
    <w:rsid w:val="00711722"/>
    <w:rsid w:val="0071278E"/>
    <w:rsid w:val="00714210"/>
    <w:rsid w:val="00714ACB"/>
    <w:rsid w:val="00715436"/>
    <w:rsid w:val="00720CD4"/>
    <w:rsid w:val="007321DD"/>
    <w:rsid w:val="00733AD5"/>
    <w:rsid w:val="007340AC"/>
    <w:rsid w:val="00741A15"/>
    <w:rsid w:val="00750912"/>
    <w:rsid w:val="007519CC"/>
    <w:rsid w:val="00752578"/>
    <w:rsid w:val="0075784F"/>
    <w:rsid w:val="00757E6C"/>
    <w:rsid w:val="00761FCA"/>
    <w:rsid w:val="007643B4"/>
    <w:rsid w:val="007716D3"/>
    <w:rsid w:val="00771776"/>
    <w:rsid w:val="00780A21"/>
    <w:rsid w:val="00782E6A"/>
    <w:rsid w:val="00782EE2"/>
    <w:rsid w:val="00785934"/>
    <w:rsid w:val="00786154"/>
    <w:rsid w:val="00786E62"/>
    <w:rsid w:val="00787234"/>
    <w:rsid w:val="007903F0"/>
    <w:rsid w:val="00792310"/>
    <w:rsid w:val="0079576E"/>
    <w:rsid w:val="00797242"/>
    <w:rsid w:val="007A0831"/>
    <w:rsid w:val="007A19F0"/>
    <w:rsid w:val="007A3EBD"/>
    <w:rsid w:val="007A5FD1"/>
    <w:rsid w:val="007A71D5"/>
    <w:rsid w:val="007A7915"/>
    <w:rsid w:val="007B3997"/>
    <w:rsid w:val="007B4A1B"/>
    <w:rsid w:val="007C00B9"/>
    <w:rsid w:val="007C2DE9"/>
    <w:rsid w:val="007C4133"/>
    <w:rsid w:val="007D10AE"/>
    <w:rsid w:val="007D4496"/>
    <w:rsid w:val="007E2E75"/>
    <w:rsid w:val="007E3760"/>
    <w:rsid w:val="007E5AFF"/>
    <w:rsid w:val="007E607E"/>
    <w:rsid w:val="007E61C6"/>
    <w:rsid w:val="007E74C9"/>
    <w:rsid w:val="007F1C57"/>
    <w:rsid w:val="007F2179"/>
    <w:rsid w:val="007F27E6"/>
    <w:rsid w:val="007F39F5"/>
    <w:rsid w:val="007F3FAF"/>
    <w:rsid w:val="007F52F5"/>
    <w:rsid w:val="007F55AF"/>
    <w:rsid w:val="007F5F53"/>
    <w:rsid w:val="007F7A37"/>
    <w:rsid w:val="008004DD"/>
    <w:rsid w:val="0080520F"/>
    <w:rsid w:val="00806092"/>
    <w:rsid w:val="00806D2C"/>
    <w:rsid w:val="00810452"/>
    <w:rsid w:val="00813C6A"/>
    <w:rsid w:val="008158A8"/>
    <w:rsid w:val="00815D6B"/>
    <w:rsid w:val="0082004E"/>
    <w:rsid w:val="008207B2"/>
    <w:rsid w:val="00826A87"/>
    <w:rsid w:val="00826F5A"/>
    <w:rsid w:val="00827FD7"/>
    <w:rsid w:val="008304E0"/>
    <w:rsid w:val="008317AD"/>
    <w:rsid w:val="00831D8A"/>
    <w:rsid w:val="00832FE8"/>
    <w:rsid w:val="00834B73"/>
    <w:rsid w:val="00836D39"/>
    <w:rsid w:val="00837D30"/>
    <w:rsid w:val="00840C98"/>
    <w:rsid w:val="00840FCC"/>
    <w:rsid w:val="0084204A"/>
    <w:rsid w:val="0084247C"/>
    <w:rsid w:val="00847A4C"/>
    <w:rsid w:val="008500AE"/>
    <w:rsid w:val="008502B5"/>
    <w:rsid w:val="00850BCA"/>
    <w:rsid w:val="008522F6"/>
    <w:rsid w:val="00853395"/>
    <w:rsid w:val="0085675F"/>
    <w:rsid w:val="00860B54"/>
    <w:rsid w:val="00862A1B"/>
    <w:rsid w:val="00866939"/>
    <w:rsid w:val="00867662"/>
    <w:rsid w:val="008705DE"/>
    <w:rsid w:val="00872B7A"/>
    <w:rsid w:val="00874243"/>
    <w:rsid w:val="0087493C"/>
    <w:rsid w:val="008767C8"/>
    <w:rsid w:val="00877E66"/>
    <w:rsid w:val="00882004"/>
    <w:rsid w:val="008828CC"/>
    <w:rsid w:val="00883DAA"/>
    <w:rsid w:val="0088489F"/>
    <w:rsid w:val="00886E33"/>
    <w:rsid w:val="00890F11"/>
    <w:rsid w:val="00893D28"/>
    <w:rsid w:val="00894A05"/>
    <w:rsid w:val="00895EAF"/>
    <w:rsid w:val="00895F71"/>
    <w:rsid w:val="00896BDB"/>
    <w:rsid w:val="00897148"/>
    <w:rsid w:val="008A1352"/>
    <w:rsid w:val="008A1FA4"/>
    <w:rsid w:val="008A3C6B"/>
    <w:rsid w:val="008A3E91"/>
    <w:rsid w:val="008A58A3"/>
    <w:rsid w:val="008B052E"/>
    <w:rsid w:val="008B17A3"/>
    <w:rsid w:val="008B5778"/>
    <w:rsid w:val="008C19CA"/>
    <w:rsid w:val="008C2778"/>
    <w:rsid w:val="008C3EFC"/>
    <w:rsid w:val="008C55C7"/>
    <w:rsid w:val="008C6FA0"/>
    <w:rsid w:val="008C71D6"/>
    <w:rsid w:val="008C7CB5"/>
    <w:rsid w:val="008D028F"/>
    <w:rsid w:val="008D14A4"/>
    <w:rsid w:val="008D360D"/>
    <w:rsid w:val="008D5E6E"/>
    <w:rsid w:val="008D697D"/>
    <w:rsid w:val="008E0242"/>
    <w:rsid w:val="008E0C78"/>
    <w:rsid w:val="008E265C"/>
    <w:rsid w:val="008E6179"/>
    <w:rsid w:val="008E6978"/>
    <w:rsid w:val="008F1CB3"/>
    <w:rsid w:val="008F380B"/>
    <w:rsid w:val="008F41E1"/>
    <w:rsid w:val="008F5DC0"/>
    <w:rsid w:val="008F7B34"/>
    <w:rsid w:val="00900340"/>
    <w:rsid w:val="009014C2"/>
    <w:rsid w:val="00901BA4"/>
    <w:rsid w:val="0090223C"/>
    <w:rsid w:val="00902785"/>
    <w:rsid w:val="00903CD8"/>
    <w:rsid w:val="009040DB"/>
    <w:rsid w:val="009053EE"/>
    <w:rsid w:val="009144F1"/>
    <w:rsid w:val="0092184D"/>
    <w:rsid w:val="00921C1E"/>
    <w:rsid w:val="00923E39"/>
    <w:rsid w:val="00924C8C"/>
    <w:rsid w:val="00925AF4"/>
    <w:rsid w:val="009266B4"/>
    <w:rsid w:val="00927E89"/>
    <w:rsid w:val="00930133"/>
    <w:rsid w:val="00931013"/>
    <w:rsid w:val="009320E7"/>
    <w:rsid w:val="009324E5"/>
    <w:rsid w:val="009361A2"/>
    <w:rsid w:val="00936E49"/>
    <w:rsid w:val="00945E62"/>
    <w:rsid w:val="0094626B"/>
    <w:rsid w:val="0095149C"/>
    <w:rsid w:val="0095614E"/>
    <w:rsid w:val="00957F55"/>
    <w:rsid w:val="00963DAC"/>
    <w:rsid w:val="009650F9"/>
    <w:rsid w:val="009703F9"/>
    <w:rsid w:val="00976DE0"/>
    <w:rsid w:val="00980F9C"/>
    <w:rsid w:val="009821EC"/>
    <w:rsid w:val="00982BB4"/>
    <w:rsid w:val="009849B1"/>
    <w:rsid w:val="00990059"/>
    <w:rsid w:val="009950AB"/>
    <w:rsid w:val="009A206B"/>
    <w:rsid w:val="009A4F71"/>
    <w:rsid w:val="009A54FB"/>
    <w:rsid w:val="009A716A"/>
    <w:rsid w:val="009A7FA3"/>
    <w:rsid w:val="009B0C77"/>
    <w:rsid w:val="009B58A7"/>
    <w:rsid w:val="009B6239"/>
    <w:rsid w:val="009B6E8E"/>
    <w:rsid w:val="009B778B"/>
    <w:rsid w:val="009C3129"/>
    <w:rsid w:val="009C3E58"/>
    <w:rsid w:val="009C5BD4"/>
    <w:rsid w:val="009C7A5A"/>
    <w:rsid w:val="009D2F93"/>
    <w:rsid w:val="009D4865"/>
    <w:rsid w:val="009D4BF6"/>
    <w:rsid w:val="009E18E4"/>
    <w:rsid w:val="009E3152"/>
    <w:rsid w:val="009E4BF1"/>
    <w:rsid w:val="009E4DB6"/>
    <w:rsid w:val="009E54DE"/>
    <w:rsid w:val="009E766A"/>
    <w:rsid w:val="009F0CE3"/>
    <w:rsid w:val="009F3B80"/>
    <w:rsid w:val="009F430F"/>
    <w:rsid w:val="009F43C9"/>
    <w:rsid w:val="009F731C"/>
    <w:rsid w:val="009F734A"/>
    <w:rsid w:val="009F7D49"/>
    <w:rsid w:val="00A03B30"/>
    <w:rsid w:val="00A06599"/>
    <w:rsid w:val="00A17ADC"/>
    <w:rsid w:val="00A17B30"/>
    <w:rsid w:val="00A2015D"/>
    <w:rsid w:val="00A269D4"/>
    <w:rsid w:val="00A32857"/>
    <w:rsid w:val="00A34282"/>
    <w:rsid w:val="00A34BC3"/>
    <w:rsid w:val="00A34D36"/>
    <w:rsid w:val="00A351DA"/>
    <w:rsid w:val="00A367A8"/>
    <w:rsid w:val="00A36E37"/>
    <w:rsid w:val="00A40533"/>
    <w:rsid w:val="00A47E41"/>
    <w:rsid w:val="00A5054E"/>
    <w:rsid w:val="00A51196"/>
    <w:rsid w:val="00A518A9"/>
    <w:rsid w:val="00A52F83"/>
    <w:rsid w:val="00A548B7"/>
    <w:rsid w:val="00A57DC3"/>
    <w:rsid w:val="00A6132C"/>
    <w:rsid w:val="00A6310B"/>
    <w:rsid w:val="00A64425"/>
    <w:rsid w:val="00A648C5"/>
    <w:rsid w:val="00A670BF"/>
    <w:rsid w:val="00A7252B"/>
    <w:rsid w:val="00A77A76"/>
    <w:rsid w:val="00AA1BF1"/>
    <w:rsid w:val="00AA6159"/>
    <w:rsid w:val="00AB2AFA"/>
    <w:rsid w:val="00AB4016"/>
    <w:rsid w:val="00AB476A"/>
    <w:rsid w:val="00AB61F0"/>
    <w:rsid w:val="00AC0519"/>
    <w:rsid w:val="00AC2DA2"/>
    <w:rsid w:val="00AC5E13"/>
    <w:rsid w:val="00AD193A"/>
    <w:rsid w:val="00AD332D"/>
    <w:rsid w:val="00AD37EE"/>
    <w:rsid w:val="00AD4F19"/>
    <w:rsid w:val="00AD70E7"/>
    <w:rsid w:val="00AE1108"/>
    <w:rsid w:val="00AE3EA5"/>
    <w:rsid w:val="00AE6CC6"/>
    <w:rsid w:val="00AE706C"/>
    <w:rsid w:val="00AF04BE"/>
    <w:rsid w:val="00AF10E0"/>
    <w:rsid w:val="00AF2B33"/>
    <w:rsid w:val="00B04866"/>
    <w:rsid w:val="00B10442"/>
    <w:rsid w:val="00B14373"/>
    <w:rsid w:val="00B14D37"/>
    <w:rsid w:val="00B15EC6"/>
    <w:rsid w:val="00B1635F"/>
    <w:rsid w:val="00B163C8"/>
    <w:rsid w:val="00B1799A"/>
    <w:rsid w:val="00B17DA9"/>
    <w:rsid w:val="00B21625"/>
    <w:rsid w:val="00B250D6"/>
    <w:rsid w:val="00B257B3"/>
    <w:rsid w:val="00B27862"/>
    <w:rsid w:val="00B3586E"/>
    <w:rsid w:val="00B3639D"/>
    <w:rsid w:val="00B37336"/>
    <w:rsid w:val="00B40B84"/>
    <w:rsid w:val="00B40BCC"/>
    <w:rsid w:val="00B435A6"/>
    <w:rsid w:val="00B45957"/>
    <w:rsid w:val="00B45FB2"/>
    <w:rsid w:val="00B46975"/>
    <w:rsid w:val="00B514C1"/>
    <w:rsid w:val="00B52B5A"/>
    <w:rsid w:val="00B560CB"/>
    <w:rsid w:val="00B62A55"/>
    <w:rsid w:val="00B637D8"/>
    <w:rsid w:val="00B70A77"/>
    <w:rsid w:val="00B733A0"/>
    <w:rsid w:val="00B733B6"/>
    <w:rsid w:val="00B73CE6"/>
    <w:rsid w:val="00B80774"/>
    <w:rsid w:val="00B822DD"/>
    <w:rsid w:val="00B848D7"/>
    <w:rsid w:val="00B84A46"/>
    <w:rsid w:val="00B86C70"/>
    <w:rsid w:val="00B876B6"/>
    <w:rsid w:val="00B909C8"/>
    <w:rsid w:val="00B92AFD"/>
    <w:rsid w:val="00B9501D"/>
    <w:rsid w:val="00B95F0C"/>
    <w:rsid w:val="00B968E3"/>
    <w:rsid w:val="00B96F9B"/>
    <w:rsid w:val="00BA202A"/>
    <w:rsid w:val="00BA422D"/>
    <w:rsid w:val="00BB367F"/>
    <w:rsid w:val="00BB3CA5"/>
    <w:rsid w:val="00BB3CAD"/>
    <w:rsid w:val="00BB4030"/>
    <w:rsid w:val="00BB67B8"/>
    <w:rsid w:val="00BB720A"/>
    <w:rsid w:val="00BC0910"/>
    <w:rsid w:val="00BC1FD8"/>
    <w:rsid w:val="00BC3D6C"/>
    <w:rsid w:val="00BC4B9A"/>
    <w:rsid w:val="00BC740C"/>
    <w:rsid w:val="00BD2E24"/>
    <w:rsid w:val="00BD65E0"/>
    <w:rsid w:val="00BF68EE"/>
    <w:rsid w:val="00BF6DA2"/>
    <w:rsid w:val="00C01E33"/>
    <w:rsid w:val="00C026BD"/>
    <w:rsid w:val="00C02930"/>
    <w:rsid w:val="00C038AE"/>
    <w:rsid w:val="00C03A0F"/>
    <w:rsid w:val="00C03DA7"/>
    <w:rsid w:val="00C04412"/>
    <w:rsid w:val="00C05D95"/>
    <w:rsid w:val="00C10ACA"/>
    <w:rsid w:val="00C144D4"/>
    <w:rsid w:val="00C16EBB"/>
    <w:rsid w:val="00C208DE"/>
    <w:rsid w:val="00C20973"/>
    <w:rsid w:val="00C22B94"/>
    <w:rsid w:val="00C237CB"/>
    <w:rsid w:val="00C24B4D"/>
    <w:rsid w:val="00C25B80"/>
    <w:rsid w:val="00C25E55"/>
    <w:rsid w:val="00C26268"/>
    <w:rsid w:val="00C33317"/>
    <w:rsid w:val="00C37049"/>
    <w:rsid w:val="00C40EB9"/>
    <w:rsid w:val="00C42FF3"/>
    <w:rsid w:val="00C43A79"/>
    <w:rsid w:val="00C50C1A"/>
    <w:rsid w:val="00C53F9D"/>
    <w:rsid w:val="00C542F3"/>
    <w:rsid w:val="00C55C97"/>
    <w:rsid w:val="00C55F6B"/>
    <w:rsid w:val="00C56054"/>
    <w:rsid w:val="00C5665E"/>
    <w:rsid w:val="00C56AB1"/>
    <w:rsid w:val="00C5734F"/>
    <w:rsid w:val="00C60095"/>
    <w:rsid w:val="00C60210"/>
    <w:rsid w:val="00C73347"/>
    <w:rsid w:val="00C73B10"/>
    <w:rsid w:val="00C80405"/>
    <w:rsid w:val="00C808E1"/>
    <w:rsid w:val="00C823FF"/>
    <w:rsid w:val="00C8617A"/>
    <w:rsid w:val="00C87227"/>
    <w:rsid w:val="00C92AE0"/>
    <w:rsid w:val="00C9393E"/>
    <w:rsid w:val="00CA0FB5"/>
    <w:rsid w:val="00CA21B8"/>
    <w:rsid w:val="00CA5678"/>
    <w:rsid w:val="00CA6912"/>
    <w:rsid w:val="00CA6CBA"/>
    <w:rsid w:val="00CA7032"/>
    <w:rsid w:val="00CB1969"/>
    <w:rsid w:val="00CB4ACC"/>
    <w:rsid w:val="00CB7846"/>
    <w:rsid w:val="00CC0097"/>
    <w:rsid w:val="00CC0601"/>
    <w:rsid w:val="00CC06EA"/>
    <w:rsid w:val="00CC26F1"/>
    <w:rsid w:val="00CC669B"/>
    <w:rsid w:val="00CC71DC"/>
    <w:rsid w:val="00CD017D"/>
    <w:rsid w:val="00CD2322"/>
    <w:rsid w:val="00CD4637"/>
    <w:rsid w:val="00CE1858"/>
    <w:rsid w:val="00CE60A7"/>
    <w:rsid w:val="00CE7ADB"/>
    <w:rsid w:val="00CF1802"/>
    <w:rsid w:val="00CF21F2"/>
    <w:rsid w:val="00CF6160"/>
    <w:rsid w:val="00CF6C0E"/>
    <w:rsid w:val="00CF6D5C"/>
    <w:rsid w:val="00D00DC5"/>
    <w:rsid w:val="00D02F07"/>
    <w:rsid w:val="00D060C5"/>
    <w:rsid w:val="00D10687"/>
    <w:rsid w:val="00D22E0C"/>
    <w:rsid w:val="00D25ACE"/>
    <w:rsid w:val="00D2681B"/>
    <w:rsid w:val="00D308E6"/>
    <w:rsid w:val="00D3133D"/>
    <w:rsid w:val="00D316A4"/>
    <w:rsid w:val="00D32193"/>
    <w:rsid w:val="00D32385"/>
    <w:rsid w:val="00D32870"/>
    <w:rsid w:val="00D3753D"/>
    <w:rsid w:val="00D40893"/>
    <w:rsid w:val="00D420ED"/>
    <w:rsid w:val="00D44175"/>
    <w:rsid w:val="00D4687F"/>
    <w:rsid w:val="00D51158"/>
    <w:rsid w:val="00D522AA"/>
    <w:rsid w:val="00D52456"/>
    <w:rsid w:val="00D54D66"/>
    <w:rsid w:val="00D5634E"/>
    <w:rsid w:val="00D56882"/>
    <w:rsid w:val="00D57D73"/>
    <w:rsid w:val="00D62933"/>
    <w:rsid w:val="00D64DB5"/>
    <w:rsid w:val="00D669FE"/>
    <w:rsid w:val="00D66AA0"/>
    <w:rsid w:val="00D671B7"/>
    <w:rsid w:val="00D74C38"/>
    <w:rsid w:val="00D75987"/>
    <w:rsid w:val="00D77B6E"/>
    <w:rsid w:val="00D833E1"/>
    <w:rsid w:val="00D85E43"/>
    <w:rsid w:val="00D933E7"/>
    <w:rsid w:val="00D93802"/>
    <w:rsid w:val="00D93DE8"/>
    <w:rsid w:val="00D9537A"/>
    <w:rsid w:val="00D962D4"/>
    <w:rsid w:val="00D97AD0"/>
    <w:rsid w:val="00DA1605"/>
    <w:rsid w:val="00DA1E8C"/>
    <w:rsid w:val="00DA1F09"/>
    <w:rsid w:val="00DA21BF"/>
    <w:rsid w:val="00DA4B59"/>
    <w:rsid w:val="00DA635D"/>
    <w:rsid w:val="00DB1133"/>
    <w:rsid w:val="00DB1440"/>
    <w:rsid w:val="00DB2E4B"/>
    <w:rsid w:val="00DB435C"/>
    <w:rsid w:val="00DB472B"/>
    <w:rsid w:val="00DB5C2D"/>
    <w:rsid w:val="00DB7EB5"/>
    <w:rsid w:val="00DC212A"/>
    <w:rsid w:val="00DC3DC7"/>
    <w:rsid w:val="00DC6572"/>
    <w:rsid w:val="00DC6F04"/>
    <w:rsid w:val="00DD1B9F"/>
    <w:rsid w:val="00DD215A"/>
    <w:rsid w:val="00DD284C"/>
    <w:rsid w:val="00DD2939"/>
    <w:rsid w:val="00DD65F7"/>
    <w:rsid w:val="00DE0092"/>
    <w:rsid w:val="00DE1024"/>
    <w:rsid w:val="00DE7176"/>
    <w:rsid w:val="00DF07A2"/>
    <w:rsid w:val="00DF1886"/>
    <w:rsid w:val="00DF2044"/>
    <w:rsid w:val="00DF25AC"/>
    <w:rsid w:val="00DF2C9F"/>
    <w:rsid w:val="00DF4E01"/>
    <w:rsid w:val="00DF5ADD"/>
    <w:rsid w:val="00DF7271"/>
    <w:rsid w:val="00E00AAA"/>
    <w:rsid w:val="00E016F3"/>
    <w:rsid w:val="00E022C6"/>
    <w:rsid w:val="00E04A68"/>
    <w:rsid w:val="00E05B53"/>
    <w:rsid w:val="00E05B9C"/>
    <w:rsid w:val="00E07F75"/>
    <w:rsid w:val="00E105B6"/>
    <w:rsid w:val="00E162D3"/>
    <w:rsid w:val="00E21A64"/>
    <w:rsid w:val="00E226B2"/>
    <w:rsid w:val="00E31CB1"/>
    <w:rsid w:val="00E328E6"/>
    <w:rsid w:val="00E35074"/>
    <w:rsid w:val="00E37304"/>
    <w:rsid w:val="00E5407F"/>
    <w:rsid w:val="00E54BDF"/>
    <w:rsid w:val="00E5708B"/>
    <w:rsid w:val="00E63352"/>
    <w:rsid w:val="00E65683"/>
    <w:rsid w:val="00E65B40"/>
    <w:rsid w:val="00E80533"/>
    <w:rsid w:val="00E80DD4"/>
    <w:rsid w:val="00E812C2"/>
    <w:rsid w:val="00E81530"/>
    <w:rsid w:val="00E84E52"/>
    <w:rsid w:val="00E916E0"/>
    <w:rsid w:val="00E942E6"/>
    <w:rsid w:val="00E97435"/>
    <w:rsid w:val="00EA79A7"/>
    <w:rsid w:val="00EB129B"/>
    <w:rsid w:val="00EB1EC9"/>
    <w:rsid w:val="00EB261F"/>
    <w:rsid w:val="00EB2E30"/>
    <w:rsid w:val="00EB2FB6"/>
    <w:rsid w:val="00EB3E70"/>
    <w:rsid w:val="00EB46E5"/>
    <w:rsid w:val="00EB5193"/>
    <w:rsid w:val="00EC4658"/>
    <w:rsid w:val="00ED27DB"/>
    <w:rsid w:val="00EE1C5D"/>
    <w:rsid w:val="00EE1DEA"/>
    <w:rsid w:val="00EE3BDF"/>
    <w:rsid w:val="00EE4456"/>
    <w:rsid w:val="00EE47A1"/>
    <w:rsid w:val="00EE51ED"/>
    <w:rsid w:val="00EE53E5"/>
    <w:rsid w:val="00EE5B59"/>
    <w:rsid w:val="00EF3BC7"/>
    <w:rsid w:val="00EF4DC1"/>
    <w:rsid w:val="00EF67C7"/>
    <w:rsid w:val="00F00A01"/>
    <w:rsid w:val="00F079E6"/>
    <w:rsid w:val="00F11D0A"/>
    <w:rsid w:val="00F153B0"/>
    <w:rsid w:val="00F16AB7"/>
    <w:rsid w:val="00F16B16"/>
    <w:rsid w:val="00F2105F"/>
    <w:rsid w:val="00F242F9"/>
    <w:rsid w:val="00F25A22"/>
    <w:rsid w:val="00F25C32"/>
    <w:rsid w:val="00F274AB"/>
    <w:rsid w:val="00F27ED8"/>
    <w:rsid w:val="00F30C39"/>
    <w:rsid w:val="00F32285"/>
    <w:rsid w:val="00F32B0B"/>
    <w:rsid w:val="00F361F5"/>
    <w:rsid w:val="00F374B8"/>
    <w:rsid w:val="00F37701"/>
    <w:rsid w:val="00F55B4D"/>
    <w:rsid w:val="00F656FD"/>
    <w:rsid w:val="00F66D72"/>
    <w:rsid w:val="00F7188E"/>
    <w:rsid w:val="00F72A1B"/>
    <w:rsid w:val="00F72E50"/>
    <w:rsid w:val="00F7686D"/>
    <w:rsid w:val="00F82501"/>
    <w:rsid w:val="00F82CAC"/>
    <w:rsid w:val="00F83856"/>
    <w:rsid w:val="00F83CFF"/>
    <w:rsid w:val="00F85145"/>
    <w:rsid w:val="00F869A7"/>
    <w:rsid w:val="00F87E4E"/>
    <w:rsid w:val="00F93A58"/>
    <w:rsid w:val="00F96121"/>
    <w:rsid w:val="00F96E56"/>
    <w:rsid w:val="00FA3BAB"/>
    <w:rsid w:val="00FA3F0B"/>
    <w:rsid w:val="00FB0257"/>
    <w:rsid w:val="00FC3034"/>
    <w:rsid w:val="00FC3CEA"/>
    <w:rsid w:val="00FC6C15"/>
    <w:rsid w:val="00FD0D7E"/>
    <w:rsid w:val="00FD19FA"/>
    <w:rsid w:val="00FD1F62"/>
    <w:rsid w:val="00FD646F"/>
    <w:rsid w:val="00FD6C51"/>
    <w:rsid w:val="00FE0961"/>
    <w:rsid w:val="00FE6543"/>
    <w:rsid w:val="00FF0196"/>
    <w:rsid w:val="00FF2C20"/>
    <w:rsid w:val="00FF309B"/>
    <w:rsid w:val="00FF677F"/>
    <w:rsid w:val="00FF71E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A30F72"/>
  <w15:docId w15:val="{8EF728A8-41BF-074C-A598-765FA602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0"/>
    </w:rPr>
  </w:style>
  <w:style w:type="paragraph" w:styleId="Heading2">
    <w:name w:val="heading 2"/>
    <w:basedOn w:val="Normal"/>
    <w:next w:val="Normal"/>
    <w:link w:val="Heading2Char"/>
    <w:qFormat/>
    <w:pPr>
      <w:keepNext/>
      <w:jc w:val="center"/>
      <w:outlineLvl w:val="1"/>
    </w:pPr>
    <w:rPr>
      <w:b/>
      <w:bCs/>
      <w:sz w:val="2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bCs/>
    </w:rPr>
  </w:style>
  <w:style w:type="paragraph" w:styleId="BodyText2">
    <w:name w:val="Body Text 2"/>
    <w:basedOn w:val="Normal"/>
    <w:rPr>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jc w:val="center"/>
    </w:pPr>
    <w:rPr>
      <w:sz w:val="20"/>
    </w:rPr>
  </w:style>
  <w:style w:type="paragraph" w:styleId="Title">
    <w:name w:val="Title"/>
    <w:basedOn w:val="Normal"/>
    <w:link w:val="TitleChar"/>
    <w:qFormat/>
    <w:pPr>
      <w:jc w:val="center"/>
    </w:pPr>
    <w:rPr>
      <w:noProof/>
      <w:sz w:val="20"/>
    </w:rPr>
  </w:style>
  <w:style w:type="paragraph" w:styleId="BalloonText">
    <w:name w:val="Balloon Text"/>
    <w:basedOn w:val="Normal"/>
    <w:semiHidden/>
    <w:rsid w:val="009144F1"/>
    <w:rPr>
      <w:rFonts w:ascii="Tahoma" w:hAnsi="Tahoma" w:cs="Tahoma"/>
      <w:sz w:val="16"/>
      <w:szCs w:val="16"/>
    </w:rPr>
  </w:style>
  <w:style w:type="paragraph" w:customStyle="1" w:styleId="csubheading2">
    <w:name w:val="csubheading2"/>
    <w:basedOn w:val="Normal"/>
    <w:pPr>
      <w:spacing w:before="100" w:beforeAutospacing="1" w:after="100" w:afterAutospacing="1"/>
    </w:pPr>
    <w:rPr>
      <w:lang w:val="sv-SE" w:eastAsia="sv-SE"/>
    </w:rPr>
  </w:style>
  <w:style w:type="character" w:customStyle="1" w:styleId="medium">
    <w:name w:val="medium"/>
    <w:basedOn w:val="DefaultParagraphFont"/>
  </w:style>
  <w:style w:type="character" w:customStyle="1" w:styleId="spelle">
    <w:name w:val="spelle"/>
    <w:basedOn w:val="DefaultParagraphFont"/>
  </w:style>
  <w:style w:type="paragraph" w:customStyle="1" w:styleId="bbodytextngap">
    <w:name w:val="bbodytextngap"/>
    <w:basedOn w:val="Normal"/>
    <w:pPr>
      <w:spacing w:before="100" w:beforeAutospacing="1" w:after="100" w:afterAutospacing="1"/>
    </w:pPr>
    <w:rPr>
      <w:lang w:val="sv-SE" w:eastAsia="sv-SE"/>
    </w:rPr>
  </w:style>
  <w:style w:type="character" w:styleId="CommentReference">
    <w:name w:val="annotation reference"/>
    <w:semiHidden/>
    <w:rsid w:val="009144F1"/>
    <w:rPr>
      <w:sz w:val="16"/>
      <w:szCs w:val="16"/>
    </w:rPr>
  </w:style>
  <w:style w:type="paragraph" w:styleId="CommentText">
    <w:name w:val="annotation text"/>
    <w:basedOn w:val="Normal"/>
    <w:semiHidden/>
    <w:rsid w:val="009144F1"/>
    <w:rPr>
      <w:sz w:val="20"/>
      <w:szCs w:val="20"/>
    </w:rPr>
  </w:style>
  <w:style w:type="paragraph" w:styleId="CommentSubject">
    <w:name w:val="annotation subject"/>
    <w:basedOn w:val="CommentText"/>
    <w:next w:val="CommentText"/>
    <w:semiHidden/>
    <w:rsid w:val="009144F1"/>
    <w:rPr>
      <w:b/>
      <w:bCs/>
    </w:rPr>
  </w:style>
  <w:style w:type="character" w:customStyle="1" w:styleId="Heading2Char">
    <w:name w:val="Heading 2 Char"/>
    <w:link w:val="Heading2"/>
    <w:rsid w:val="004547DD"/>
    <w:rPr>
      <w:b/>
      <w:bCs/>
      <w:sz w:val="22"/>
      <w:szCs w:val="24"/>
      <w:lang w:val="en-US" w:eastAsia="en-US"/>
    </w:rPr>
  </w:style>
  <w:style w:type="character" w:customStyle="1" w:styleId="TitleChar">
    <w:name w:val="Title Char"/>
    <w:link w:val="Title"/>
    <w:rsid w:val="004547DD"/>
    <w:rPr>
      <w:noProof/>
      <w:szCs w:val="24"/>
      <w:lang w:val="en-US" w:eastAsia="en-US"/>
    </w:rPr>
  </w:style>
  <w:style w:type="paragraph" w:styleId="ListParagraph">
    <w:name w:val="List Paragraph"/>
    <w:basedOn w:val="Normal"/>
    <w:uiPriority w:val="34"/>
    <w:qFormat/>
    <w:rsid w:val="006C33F5"/>
    <w:pPr>
      <w:spacing w:after="200" w:line="276" w:lineRule="auto"/>
      <w:ind w:left="720"/>
      <w:contextualSpacing/>
    </w:pPr>
    <w:rPr>
      <w:rFonts w:asciiTheme="minorHAnsi" w:eastAsiaTheme="minorHAnsi" w:hAnsiTheme="minorHAnsi" w:cstheme="minorBidi"/>
      <w:sz w:val="22"/>
      <w:szCs w:val="22"/>
      <w:lang w:val="en-NZ"/>
    </w:rPr>
  </w:style>
  <w:style w:type="table" w:styleId="TableGrid">
    <w:name w:val="Table Grid"/>
    <w:basedOn w:val="TableNormal"/>
    <w:rsid w:val="00E6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1D2B"/>
    <w:rPr>
      <w:sz w:val="24"/>
      <w:szCs w:val="24"/>
      <w:lang w:val="en-US" w:eastAsia="en-US"/>
    </w:rPr>
  </w:style>
  <w:style w:type="paragraph" w:styleId="FootnoteText">
    <w:name w:val="footnote text"/>
    <w:basedOn w:val="Normal"/>
    <w:link w:val="FootnoteTextChar"/>
    <w:rsid w:val="006B35DA"/>
  </w:style>
  <w:style w:type="character" w:customStyle="1" w:styleId="FootnoteTextChar">
    <w:name w:val="Footnote Text Char"/>
    <w:basedOn w:val="DefaultParagraphFont"/>
    <w:link w:val="FootnoteText"/>
    <w:rsid w:val="006B35DA"/>
    <w:rPr>
      <w:sz w:val="24"/>
      <w:szCs w:val="24"/>
      <w:lang w:val="en-US" w:eastAsia="en-US"/>
    </w:rPr>
  </w:style>
  <w:style w:type="character" w:styleId="FootnoteReference">
    <w:name w:val="footnote reference"/>
    <w:basedOn w:val="DefaultParagraphFont"/>
    <w:rsid w:val="006B35DA"/>
    <w:rPr>
      <w:vertAlign w:val="superscript"/>
    </w:rPr>
  </w:style>
  <w:style w:type="character" w:customStyle="1" w:styleId="UnresolvedMention1">
    <w:name w:val="Unresolved Mention1"/>
    <w:basedOn w:val="DefaultParagraphFont"/>
    <w:uiPriority w:val="99"/>
    <w:semiHidden/>
    <w:unhideWhenUsed/>
    <w:rsid w:val="005A0083"/>
    <w:rPr>
      <w:color w:val="605E5C"/>
      <w:shd w:val="clear" w:color="auto" w:fill="E1DFDD"/>
    </w:rPr>
  </w:style>
  <w:style w:type="character" w:styleId="UnresolvedMention">
    <w:name w:val="Unresolved Mention"/>
    <w:basedOn w:val="DefaultParagraphFont"/>
    <w:uiPriority w:val="99"/>
    <w:semiHidden/>
    <w:unhideWhenUsed/>
    <w:rsid w:val="00CA2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586431">
      <w:bodyDiv w:val="1"/>
      <w:marLeft w:val="0"/>
      <w:marRight w:val="0"/>
      <w:marTop w:val="0"/>
      <w:marBottom w:val="0"/>
      <w:divBdr>
        <w:top w:val="none" w:sz="0" w:space="0" w:color="auto"/>
        <w:left w:val="none" w:sz="0" w:space="0" w:color="auto"/>
        <w:bottom w:val="none" w:sz="0" w:space="0" w:color="auto"/>
        <w:right w:val="none" w:sz="0" w:space="0" w:color="auto"/>
      </w:divBdr>
    </w:div>
    <w:div w:id="213440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cw@maritimecookisland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ritimecookislands.com/" TargetMode="External"/><Relationship Id="rId4" Type="http://schemas.openxmlformats.org/officeDocument/2006/relationships/settings" Target="settings.xml"/><Relationship Id="rId9" Type="http://schemas.openxmlformats.org/officeDocument/2006/relationships/hyperlink" Target="https://www.maritimecookislands.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Application%20for%20Registr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9371-7759-3E4C-833D-9439C95E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Data\Microsoft\Templates\Application for Registration1.dot</Template>
  <TotalTime>0</TotalTime>
  <Pages>3</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1A - Application for Vessel Registration</vt:lpstr>
    </vt:vector>
  </TitlesOfParts>
  <Company>TOSHIBA</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 - Application for Vessel Registration</dc:title>
  <dc:creator>Cook Islands Registrar of Ships</dc:creator>
  <cp:lastModifiedBy>katrina brown</cp:lastModifiedBy>
  <cp:revision>2</cp:revision>
  <cp:lastPrinted>2015-11-17T21:35:00Z</cp:lastPrinted>
  <dcterms:created xsi:type="dcterms:W3CDTF">2021-04-13T23:00:00Z</dcterms:created>
  <dcterms:modified xsi:type="dcterms:W3CDTF">2021-04-13T23:00:00Z</dcterms:modified>
</cp:coreProperties>
</file>